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B0" w:rsidRDefault="00FD263F" w:rsidP="00DF50B3">
      <w:pPr>
        <w:pStyle w:val="Title"/>
        <w:rPr>
          <w:sz w:val="28"/>
        </w:rPr>
      </w:pPr>
      <w:r>
        <w:rPr>
          <w:sz w:val="28"/>
        </w:rPr>
        <w:t>Botany and Greenhouse Management</w:t>
      </w:r>
    </w:p>
    <w:p w:rsidR="0013545B" w:rsidRPr="001A773D" w:rsidRDefault="00994CC2" w:rsidP="00DF50B3">
      <w:pPr>
        <w:jc w:val="center"/>
        <w:rPr>
          <w:b/>
        </w:rPr>
      </w:pPr>
      <w:r>
        <w:rPr>
          <w:b/>
        </w:rPr>
        <w:t>Mr.</w:t>
      </w:r>
      <w:r w:rsidR="00FF58B0" w:rsidRPr="0013545B">
        <w:rPr>
          <w:b/>
        </w:rPr>
        <w:t xml:space="preserve"> </w:t>
      </w:r>
      <w:r w:rsidR="00833CE3">
        <w:rPr>
          <w:b/>
        </w:rPr>
        <w:t>Barnum</w:t>
      </w:r>
      <w:r w:rsidR="00781F1B">
        <w:rPr>
          <w:b/>
        </w:rPr>
        <w:t xml:space="preserve">, </w:t>
      </w:r>
      <w:r>
        <w:rPr>
          <w:b/>
        </w:rPr>
        <w:t xml:space="preserve">Room </w:t>
      </w:r>
      <w:r w:rsidR="00833CE3">
        <w:rPr>
          <w:b/>
        </w:rPr>
        <w:t>80</w:t>
      </w:r>
    </w:p>
    <w:p w:rsidR="00FF58B0" w:rsidRDefault="00FF58B0"/>
    <w:p w:rsidR="00094B68" w:rsidRPr="0014253C" w:rsidRDefault="001F01F2" w:rsidP="00094B68">
      <w:pPr>
        <w:numPr>
          <w:ilvl w:val="0"/>
          <w:numId w:val="19"/>
        </w:numPr>
        <w:rPr>
          <w:b/>
        </w:rPr>
      </w:pPr>
      <w:r>
        <w:rPr>
          <w:b/>
        </w:rPr>
        <w:t>Contact Information</w:t>
      </w:r>
      <w:r w:rsidR="00094B68" w:rsidRPr="0014253C">
        <w:rPr>
          <w:b/>
        </w:rPr>
        <w:t>:</w:t>
      </w:r>
    </w:p>
    <w:p w:rsidR="00094B68" w:rsidRPr="0014253C" w:rsidRDefault="00BC5A9D" w:rsidP="00094B68">
      <w:pPr>
        <w:numPr>
          <w:ilvl w:val="0"/>
          <w:numId w:val="23"/>
        </w:numPr>
      </w:pPr>
      <w:r w:rsidRPr="0014253C">
        <w:t xml:space="preserve">E-mail (preferred):  </w:t>
      </w:r>
      <w:r w:rsidR="001F01F2">
        <w:tab/>
      </w:r>
      <w:hyperlink r:id="rId8" w:history="1">
        <w:r w:rsidR="00833CE3">
          <w:rPr>
            <w:rStyle w:val="Hyperlink"/>
          </w:rPr>
          <w:t>pbarnum</w:t>
        </w:r>
        <w:r w:rsidR="00994CC2" w:rsidRPr="00A470BE">
          <w:rPr>
            <w:rStyle w:val="Hyperlink"/>
          </w:rPr>
          <w:t>@mason.k12.mi.us</w:t>
        </w:r>
      </w:hyperlink>
    </w:p>
    <w:p w:rsidR="00BC5A9D" w:rsidRPr="0014253C" w:rsidRDefault="00BC5A9D" w:rsidP="00094B68">
      <w:pPr>
        <w:numPr>
          <w:ilvl w:val="0"/>
          <w:numId w:val="23"/>
        </w:numPr>
      </w:pPr>
      <w:r w:rsidRPr="0014253C">
        <w:t xml:space="preserve">Telephone: </w:t>
      </w:r>
      <w:r w:rsidR="001F01F2">
        <w:tab/>
      </w:r>
      <w:r w:rsidR="001F01F2">
        <w:tab/>
      </w:r>
      <w:r w:rsidRPr="0014253C">
        <w:t>(517) 676-9055, ext. 2</w:t>
      </w:r>
      <w:r w:rsidR="00833CE3">
        <w:t>80</w:t>
      </w:r>
    </w:p>
    <w:p w:rsidR="00F87674" w:rsidRDefault="001F01F2" w:rsidP="00F87674">
      <w:pPr>
        <w:numPr>
          <w:ilvl w:val="0"/>
          <w:numId w:val="23"/>
        </w:numPr>
      </w:pPr>
      <w:r>
        <w:t xml:space="preserve">Office Hour: </w:t>
      </w:r>
      <w:r>
        <w:tab/>
      </w:r>
      <w:r>
        <w:tab/>
        <w:t>Tuesday 2:40</w:t>
      </w:r>
      <w:r w:rsidR="00994CC2">
        <w:t xml:space="preserve"> to 3:30</w:t>
      </w:r>
      <w:r>
        <w:t xml:space="preserve"> pm</w:t>
      </w:r>
    </w:p>
    <w:p w:rsidR="00F87674" w:rsidRDefault="001F01F2" w:rsidP="00F87674">
      <w:pPr>
        <w:numPr>
          <w:ilvl w:val="0"/>
          <w:numId w:val="23"/>
        </w:numPr>
      </w:pPr>
      <w:r>
        <w:t>Remind 101:</w:t>
      </w:r>
      <w:r>
        <w:tab/>
      </w:r>
      <w:r>
        <w:tab/>
      </w:r>
      <w:r w:rsidR="00F87674">
        <w:t>Text @</w:t>
      </w:r>
      <w:proofErr w:type="spellStart"/>
      <w:r w:rsidR="00F87674">
        <w:t>botanyg</w:t>
      </w:r>
      <w:proofErr w:type="spellEnd"/>
      <w:r w:rsidR="00F87674">
        <w:t xml:space="preserve"> to 517-969-7673 or</w:t>
      </w:r>
    </w:p>
    <w:p w:rsidR="00F87674" w:rsidRDefault="00F87674" w:rsidP="00F87674">
      <w:pPr>
        <w:rPr>
          <w:rFonts w:ascii="Georgia" w:hAnsi="Georgia"/>
        </w:rPr>
      </w:pPr>
      <w:r>
        <w:tab/>
      </w:r>
      <w:r>
        <w:tab/>
      </w:r>
      <w:r>
        <w:tab/>
      </w:r>
      <w:r>
        <w:tab/>
      </w:r>
      <w:r>
        <w:tab/>
        <w:t xml:space="preserve">Email </w:t>
      </w:r>
      <w:hyperlink r:id="rId9" w:history="1">
        <w:r w:rsidRPr="00811C97">
          <w:rPr>
            <w:rStyle w:val="Hyperlink"/>
          </w:rPr>
          <w:t>botanyg@mail.remind101.com</w:t>
        </w:r>
      </w:hyperlink>
      <w:r>
        <w:t xml:space="preserve"> for class reminders </w:t>
      </w:r>
      <w:r>
        <w:tab/>
      </w:r>
      <w:r>
        <w:tab/>
      </w:r>
      <w:r>
        <w:tab/>
      </w:r>
      <w:r>
        <w:tab/>
      </w:r>
      <w:r>
        <w:tab/>
      </w:r>
      <w:r>
        <w:tab/>
        <w:t>and updates</w:t>
      </w:r>
    </w:p>
    <w:p w:rsidR="00094B68" w:rsidRPr="0014253C" w:rsidRDefault="00094B68" w:rsidP="00094B68">
      <w:pPr>
        <w:rPr>
          <w:b/>
        </w:rPr>
      </w:pPr>
    </w:p>
    <w:p w:rsidR="001F01F2" w:rsidRDefault="00094B68" w:rsidP="001F01F2">
      <w:pPr>
        <w:numPr>
          <w:ilvl w:val="0"/>
          <w:numId w:val="19"/>
        </w:numPr>
        <w:rPr>
          <w:b/>
        </w:rPr>
      </w:pPr>
      <w:r w:rsidRPr="0014253C">
        <w:rPr>
          <w:b/>
        </w:rPr>
        <w:t xml:space="preserve"> Course Description:</w:t>
      </w:r>
    </w:p>
    <w:p w:rsidR="001F01F2" w:rsidRDefault="001F01F2" w:rsidP="001F01F2">
      <w:pPr>
        <w:ind w:left="990"/>
        <w:rPr>
          <w:b/>
        </w:rPr>
      </w:pPr>
    </w:p>
    <w:p w:rsidR="00F87674" w:rsidRPr="007A6B30" w:rsidRDefault="00F87674" w:rsidP="00F87674">
      <w:pPr>
        <w:pBdr>
          <w:between w:val="single" w:sz="4" w:space="1" w:color="auto"/>
          <w:bar w:val="single" w:sz="4" w:color="auto"/>
        </w:pBdr>
        <w:shd w:val="clear" w:color="auto" w:fill="FFFFFF" w:themeFill="background1"/>
      </w:pPr>
      <w:r w:rsidRPr="007A6B30">
        <w:t>This course provides students awesome hands on experiential learning opportunities.   This course fulfills the “Biology” graduation requirement.  Students will learn plant anatomy, physiology, soils and plant nutrition, tree and wildflower identification, maple syrup production, forestry and greenhouse management.  Hands on experience in our greenhouse, woodlot and maple syrup production operation will take learning out of the classroom into real life scenarios.  This course is appropriate for advanced students and students of all ability levels.  Students in this class will have opportunities to improve leadership, personal growth and practical skills through participation in the Mason FFA Chapter.</w:t>
      </w:r>
    </w:p>
    <w:p w:rsidR="001C374C" w:rsidRPr="0014253C" w:rsidRDefault="001C374C" w:rsidP="00994CC2">
      <w:pPr>
        <w:ind w:left="0"/>
      </w:pPr>
    </w:p>
    <w:p w:rsidR="00482700" w:rsidRDefault="00482700" w:rsidP="00482700">
      <w:pPr>
        <w:numPr>
          <w:ilvl w:val="0"/>
          <w:numId w:val="19"/>
        </w:numPr>
      </w:pPr>
      <w:r w:rsidRPr="00571EE1">
        <w:rPr>
          <w:b/>
        </w:rPr>
        <w:t>Program Enhancements</w:t>
      </w:r>
      <w:r>
        <w:t>:</w:t>
      </w:r>
    </w:p>
    <w:p w:rsidR="00FD263F" w:rsidRDefault="00482700" w:rsidP="00482700">
      <w:pPr>
        <w:ind w:left="990"/>
      </w:pPr>
      <w:proofErr w:type="spellStart"/>
      <w:r>
        <w:t>Agriscience</w:t>
      </w:r>
      <w:proofErr w:type="spellEnd"/>
      <w:r>
        <w:t xml:space="preserve"> Pole Barn</w:t>
      </w:r>
      <w:r w:rsidR="007550E0">
        <w:tab/>
      </w:r>
      <w:proofErr w:type="spellStart"/>
      <w:r w:rsidR="001C374C">
        <w:t>Raynor</w:t>
      </w:r>
      <w:proofErr w:type="spellEnd"/>
      <w:r w:rsidR="001C374C">
        <w:t xml:space="preserve"> Park Woodlot</w:t>
      </w:r>
      <w:r w:rsidR="001C374C">
        <w:tab/>
        <w:t xml:space="preserve">   </w:t>
      </w:r>
      <w:r w:rsidR="001C374C">
        <w:tab/>
      </w:r>
      <w:r w:rsidR="007550E0">
        <w:t>Aquaculture System</w:t>
      </w:r>
      <w:r w:rsidR="007550E0">
        <w:tab/>
      </w:r>
    </w:p>
    <w:p w:rsidR="00482700" w:rsidRDefault="00FD263F" w:rsidP="00482700">
      <w:pPr>
        <w:ind w:left="990"/>
      </w:pPr>
      <w:r>
        <w:t>Sugar Shack</w:t>
      </w:r>
      <w:r>
        <w:tab/>
      </w:r>
      <w:r>
        <w:tab/>
      </w:r>
      <w:r w:rsidR="00482700">
        <w:t>Field Trips</w:t>
      </w:r>
      <w:r w:rsidR="00482700">
        <w:tab/>
      </w:r>
      <w:r w:rsidR="00482700">
        <w:tab/>
      </w:r>
    </w:p>
    <w:p w:rsidR="00094B68" w:rsidRDefault="00482700" w:rsidP="00482700">
      <w:pPr>
        <w:ind w:left="990"/>
      </w:pPr>
      <w:r>
        <w:t>Mason FFA</w:t>
      </w:r>
      <w:r>
        <w:tab/>
      </w:r>
      <w:r>
        <w:tab/>
      </w:r>
      <w:r>
        <w:tab/>
        <w:t>Mason FFA Alumni</w:t>
      </w:r>
      <w:r>
        <w:tab/>
      </w:r>
      <w:r>
        <w:tab/>
        <w:t>Greenhouse</w:t>
      </w:r>
      <w:r w:rsidR="00FD263F">
        <w:t xml:space="preserve"> 30 x 96</w:t>
      </w:r>
    </w:p>
    <w:p w:rsidR="00C7388E" w:rsidRPr="0014253C" w:rsidRDefault="00C7388E" w:rsidP="00094B68"/>
    <w:p w:rsidR="00094B68" w:rsidRPr="0014253C" w:rsidRDefault="00094B68" w:rsidP="00094B68">
      <w:pPr>
        <w:numPr>
          <w:ilvl w:val="0"/>
          <w:numId w:val="19"/>
        </w:numPr>
        <w:rPr>
          <w:b/>
        </w:rPr>
      </w:pPr>
      <w:r w:rsidRPr="0014253C">
        <w:rPr>
          <w:b/>
        </w:rPr>
        <w:t xml:space="preserve">  Required Work:</w:t>
      </w:r>
    </w:p>
    <w:p w:rsidR="00094B68" w:rsidRPr="0014253C" w:rsidRDefault="00094B68" w:rsidP="00094B68">
      <w:r w:rsidRPr="0014253C">
        <w:t>The following are the types of work which will be required of you throughout this course.</w:t>
      </w:r>
    </w:p>
    <w:p w:rsidR="00094B68" w:rsidRPr="0014253C" w:rsidRDefault="00951316" w:rsidP="00094B68">
      <w:pPr>
        <w:numPr>
          <w:ilvl w:val="0"/>
          <w:numId w:val="21"/>
        </w:numPr>
      </w:pPr>
      <w:r>
        <w:t>Weekly assessments</w:t>
      </w:r>
    </w:p>
    <w:p w:rsidR="00094B68" w:rsidRDefault="00094B68" w:rsidP="00094B68">
      <w:pPr>
        <w:numPr>
          <w:ilvl w:val="0"/>
          <w:numId w:val="21"/>
        </w:numPr>
      </w:pPr>
      <w:r w:rsidRPr="0014253C">
        <w:t>Projects</w:t>
      </w:r>
    </w:p>
    <w:p w:rsidR="00951316" w:rsidRDefault="00951316" w:rsidP="00094B68">
      <w:pPr>
        <w:numPr>
          <w:ilvl w:val="0"/>
          <w:numId w:val="21"/>
        </w:numPr>
      </w:pPr>
      <w:r>
        <w:t>Labs</w:t>
      </w:r>
    </w:p>
    <w:p w:rsidR="00951316" w:rsidRPr="0014253C" w:rsidRDefault="00951316" w:rsidP="00094B68">
      <w:pPr>
        <w:numPr>
          <w:ilvl w:val="0"/>
          <w:numId w:val="21"/>
        </w:numPr>
      </w:pPr>
      <w:r>
        <w:t>Journaling</w:t>
      </w:r>
    </w:p>
    <w:p w:rsidR="00094B68" w:rsidRPr="0014253C" w:rsidRDefault="00094B68" w:rsidP="00094B68">
      <w:pPr>
        <w:numPr>
          <w:ilvl w:val="0"/>
          <w:numId w:val="21"/>
        </w:numPr>
      </w:pPr>
      <w:r w:rsidRPr="0014253C">
        <w:t>Daily Reading</w:t>
      </w:r>
    </w:p>
    <w:p w:rsidR="00094B68" w:rsidRPr="0014253C" w:rsidRDefault="00094B68" w:rsidP="00094B68">
      <w:pPr>
        <w:numPr>
          <w:ilvl w:val="0"/>
          <w:numId w:val="21"/>
        </w:numPr>
      </w:pPr>
      <w:r w:rsidRPr="0014253C">
        <w:t>Daily practice assignments</w:t>
      </w:r>
    </w:p>
    <w:p w:rsidR="00482700" w:rsidRPr="0014253C" w:rsidRDefault="00482700" w:rsidP="00482700">
      <w:pPr>
        <w:numPr>
          <w:ilvl w:val="0"/>
          <w:numId w:val="21"/>
        </w:numPr>
      </w:pPr>
      <w:r>
        <w:t>Comprehensive final exam</w:t>
      </w:r>
    </w:p>
    <w:p w:rsidR="00833CE3" w:rsidRDefault="00833CE3" w:rsidP="00094B68"/>
    <w:p w:rsidR="00094B68" w:rsidRPr="0014253C" w:rsidRDefault="00094B68" w:rsidP="00094B68">
      <w:pPr>
        <w:numPr>
          <w:ilvl w:val="0"/>
          <w:numId w:val="19"/>
        </w:numPr>
        <w:rPr>
          <w:b/>
        </w:rPr>
      </w:pPr>
      <w:r w:rsidRPr="0014253C">
        <w:rPr>
          <w:b/>
        </w:rPr>
        <w:t xml:space="preserve"> </w:t>
      </w:r>
      <w:r w:rsidR="008C4F6C" w:rsidRPr="0014253C">
        <w:rPr>
          <w:b/>
        </w:rPr>
        <w:t>Course Materials and Resources:</w:t>
      </w:r>
    </w:p>
    <w:p w:rsidR="008C4F6C" w:rsidRDefault="00482700" w:rsidP="008C4F6C">
      <w:pPr>
        <w:numPr>
          <w:ilvl w:val="0"/>
          <w:numId w:val="24"/>
        </w:numPr>
      </w:pPr>
      <w:r>
        <w:t xml:space="preserve">Classroom </w:t>
      </w:r>
      <w:r w:rsidR="008C4F6C" w:rsidRPr="0014253C">
        <w:t>Textbook</w:t>
      </w:r>
      <w:r w:rsidR="005024B6">
        <w:t>s</w:t>
      </w:r>
      <w:r w:rsidR="008C4F6C" w:rsidRPr="0014253C">
        <w:t xml:space="preserve">: </w:t>
      </w:r>
      <w:r w:rsidR="007550E0">
        <w:t xml:space="preserve">Delmar </w:t>
      </w:r>
      <w:proofErr w:type="spellStart"/>
      <w:r w:rsidR="007550E0">
        <w:t>Cengage</w:t>
      </w:r>
      <w:proofErr w:type="spellEnd"/>
      <w:r w:rsidR="008C4F6C" w:rsidRPr="0014253C">
        <w:t xml:space="preserve">: </w:t>
      </w:r>
      <w:r w:rsidR="00F87674">
        <w:rPr>
          <w:b/>
        </w:rPr>
        <w:t xml:space="preserve">Introduction to Horticulture </w:t>
      </w:r>
      <w:r w:rsidR="00F87674" w:rsidRPr="005024B6">
        <w:t>and</w:t>
      </w:r>
      <w:r w:rsidR="005024B6">
        <w:t xml:space="preserve"> Interstate:</w:t>
      </w:r>
      <w:r w:rsidR="00F87674">
        <w:rPr>
          <w:b/>
        </w:rPr>
        <w:t xml:space="preserve"> </w:t>
      </w:r>
      <w:r w:rsidR="005024B6">
        <w:rPr>
          <w:b/>
        </w:rPr>
        <w:t xml:space="preserve">Introduction to </w:t>
      </w:r>
      <w:r w:rsidR="00F87674">
        <w:rPr>
          <w:b/>
        </w:rPr>
        <w:t>Plant and Soil</w:t>
      </w:r>
      <w:r w:rsidR="005024B6">
        <w:rPr>
          <w:b/>
        </w:rPr>
        <w:t xml:space="preserve"> Science Technology</w:t>
      </w:r>
      <w:r w:rsidR="00975886">
        <w:t xml:space="preserve">  Replaceme</w:t>
      </w:r>
      <w:r w:rsidR="00F87674">
        <w:t>nt cost for these</w:t>
      </w:r>
      <w:r w:rsidR="00791F52">
        <w:t xml:space="preserve"> textbook</w:t>
      </w:r>
      <w:r w:rsidR="00F87674">
        <w:t>s</w:t>
      </w:r>
      <w:r w:rsidR="00791F52">
        <w:t xml:space="preserve"> is</w:t>
      </w:r>
      <w:r w:rsidR="00F87674">
        <w:t xml:space="preserve"> approximately</w:t>
      </w:r>
      <w:r w:rsidR="00791F52">
        <w:t xml:space="preserve"> $85</w:t>
      </w:r>
      <w:r w:rsidR="006E64BF">
        <w:t>, so please take care of it</w:t>
      </w:r>
      <w:r>
        <w:t xml:space="preserve"> while using in the classroom</w:t>
      </w:r>
      <w:r w:rsidR="006E64BF">
        <w:t>.</w:t>
      </w:r>
    </w:p>
    <w:p w:rsidR="00482700" w:rsidRPr="0014253C" w:rsidRDefault="00482700" w:rsidP="008C4F6C">
      <w:pPr>
        <w:numPr>
          <w:ilvl w:val="0"/>
          <w:numId w:val="24"/>
        </w:numPr>
      </w:pPr>
      <w:r>
        <w:t xml:space="preserve">MYCAERT online resources: </w:t>
      </w:r>
      <w:r w:rsidRPr="007550E0">
        <w:rPr>
          <w:b/>
        </w:rPr>
        <w:t>www.mycaert.com</w:t>
      </w:r>
      <w:r>
        <w:t xml:space="preserve">   Individual login information will be provided to students.  Username will be the students first and last name with no spaces.  Password will be student birth date.  </w:t>
      </w:r>
      <w:proofErr w:type="spellStart"/>
      <w:r>
        <w:t>Powerpoints</w:t>
      </w:r>
      <w:proofErr w:type="spellEnd"/>
      <w:r>
        <w:t xml:space="preserve"> and E-Units are available to print off to </w:t>
      </w:r>
      <w:r w:rsidR="007550E0">
        <w:t>assist the students in taking notes and preparing for assessments.</w:t>
      </w:r>
    </w:p>
    <w:p w:rsidR="00094B68" w:rsidRPr="00FD263F" w:rsidRDefault="008C4F6C" w:rsidP="008C4F6C">
      <w:pPr>
        <w:numPr>
          <w:ilvl w:val="0"/>
          <w:numId w:val="26"/>
        </w:numPr>
        <w:rPr>
          <w:b/>
        </w:rPr>
      </w:pPr>
      <w:r w:rsidRPr="0014253C">
        <w:lastRenderedPageBreak/>
        <w:t xml:space="preserve">Students will need a folder </w:t>
      </w:r>
      <w:r w:rsidR="001C374C">
        <w:t xml:space="preserve">or binder </w:t>
      </w:r>
      <w:r w:rsidRPr="0014253C">
        <w:t>for hol</w:t>
      </w:r>
      <w:r w:rsidR="001C374C">
        <w:t>ding papers</w:t>
      </w:r>
      <w:r w:rsidR="009F1579">
        <w:t>, a spiral bound notebook</w:t>
      </w:r>
      <w:r w:rsidR="007550E0">
        <w:t xml:space="preserve">, </w:t>
      </w:r>
      <w:r w:rsidRPr="0014253C">
        <w:t>something to write with</w:t>
      </w:r>
      <w:r w:rsidR="007550E0">
        <w:t xml:space="preserve"> and a highlighter</w:t>
      </w:r>
      <w:r w:rsidRPr="0014253C">
        <w:t>.</w:t>
      </w:r>
    </w:p>
    <w:p w:rsidR="00FD263F" w:rsidRPr="00FD263F" w:rsidRDefault="00FD263F" w:rsidP="00FD263F">
      <w:pPr>
        <w:numPr>
          <w:ilvl w:val="0"/>
          <w:numId w:val="26"/>
        </w:numPr>
      </w:pPr>
      <w:r>
        <w:t>Appropriate work apparel (gloves, boots etc to work in the greenhouse)</w:t>
      </w:r>
    </w:p>
    <w:p w:rsidR="006B2DD8" w:rsidRDefault="006B2DD8" w:rsidP="006B2DD8">
      <w:pPr>
        <w:ind w:left="1800"/>
      </w:pPr>
    </w:p>
    <w:p w:rsidR="00903400" w:rsidRPr="0014253C" w:rsidRDefault="008C4F6C" w:rsidP="008C4F6C">
      <w:pPr>
        <w:numPr>
          <w:ilvl w:val="0"/>
          <w:numId w:val="19"/>
        </w:numPr>
        <w:rPr>
          <w:b/>
        </w:rPr>
      </w:pPr>
      <w:r w:rsidRPr="0014253C">
        <w:rPr>
          <w:b/>
        </w:rPr>
        <w:t xml:space="preserve">  Behavior Expectations and Consequences</w:t>
      </w:r>
      <w:r w:rsidR="00FF58B0" w:rsidRPr="0014253C">
        <w:rPr>
          <w:b/>
        </w:rPr>
        <w:t>:</w:t>
      </w:r>
    </w:p>
    <w:p w:rsidR="008C4F6C" w:rsidRPr="0014253C" w:rsidRDefault="001C374C" w:rsidP="008C4F6C">
      <w:pPr>
        <w:numPr>
          <w:ilvl w:val="1"/>
          <w:numId w:val="2"/>
        </w:numPr>
      </w:pPr>
      <w:r w:rsidRPr="005024B6">
        <w:rPr>
          <w:b/>
          <w:sz w:val="28"/>
          <w:szCs w:val="28"/>
        </w:rPr>
        <w:t>BE READY</w:t>
      </w:r>
      <w:r>
        <w:rPr>
          <w:b/>
        </w:rPr>
        <w:t xml:space="preserve"> - </w:t>
      </w:r>
      <w:r w:rsidR="008C4F6C" w:rsidRPr="0014253C">
        <w:rPr>
          <w:b/>
        </w:rPr>
        <w:t>Come to class prepared!</w:t>
      </w:r>
      <w:r w:rsidR="008C4F6C" w:rsidRPr="0014253C">
        <w:t xml:space="preserve">  Bring your </w:t>
      </w:r>
      <w:r w:rsidR="009F1579">
        <w:t xml:space="preserve">unit packet, </w:t>
      </w:r>
      <w:r w:rsidR="008C4F6C" w:rsidRPr="0014253C">
        <w:t xml:space="preserve">notebook, writing utensils and any assignments.  </w:t>
      </w:r>
    </w:p>
    <w:p w:rsidR="00833CE3" w:rsidRDefault="006E64BF" w:rsidP="008C4F6C">
      <w:pPr>
        <w:numPr>
          <w:ilvl w:val="1"/>
          <w:numId w:val="2"/>
        </w:numPr>
      </w:pPr>
      <w:r w:rsidRPr="00833CE3">
        <w:rPr>
          <w:b/>
        </w:rPr>
        <w:t xml:space="preserve">No Food and </w:t>
      </w:r>
      <w:r w:rsidR="00903400" w:rsidRPr="00833CE3">
        <w:rPr>
          <w:b/>
        </w:rPr>
        <w:t>Drinks allowed!</w:t>
      </w:r>
      <w:r w:rsidR="00903400" w:rsidRPr="0014253C">
        <w:t xml:space="preserve">  You may bring </w:t>
      </w:r>
      <w:r w:rsidR="00903400" w:rsidRPr="00833CE3">
        <w:rPr>
          <w:b/>
        </w:rPr>
        <w:t>bottled water</w:t>
      </w:r>
      <w:r w:rsidR="00833CE3" w:rsidRPr="00833CE3">
        <w:rPr>
          <w:b/>
        </w:rPr>
        <w:t>.</w:t>
      </w:r>
      <w:r w:rsidR="00833CE3">
        <w:t xml:space="preserve">  Please be sure to put your water</w:t>
      </w:r>
      <w:r w:rsidR="00903400" w:rsidRPr="0014253C">
        <w:t xml:space="preserve"> bottles in the recycle box</w:t>
      </w:r>
      <w:r w:rsidR="00833CE3">
        <w:t>.</w:t>
      </w:r>
      <w:r w:rsidR="00903400" w:rsidRPr="0014253C">
        <w:t xml:space="preserve"> </w:t>
      </w:r>
    </w:p>
    <w:p w:rsidR="001C374C" w:rsidRPr="0014253C" w:rsidRDefault="001C374C" w:rsidP="001C374C">
      <w:pPr>
        <w:numPr>
          <w:ilvl w:val="1"/>
          <w:numId w:val="2"/>
        </w:numPr>
      </w:pPr>
      <w:r w:rsidRPr="0014253C">
        <w:t>Personal grooming should be done in the restrooms, between classes, not at your desks during class.</w:t>
      </w:r>
    </w:p>
    <w:p w:rsidR="001C374C" w:rsidRDefault="001C374C" w:rsidP="001C374C">
      <w:pPr>
        <w:numPr>
          <w:ilvl w:val="1"/>
          <w:numId w:val="2"/>
        </w:numPr>
      </w:pPr>
      <w:r w:rsidRPr="00992111">
        <w:rPr>
          <w:b/>
          <w:bCs/>
        </w:rPr>
        <w:t xml:space="preserve">Purses and Book bags: </w:t>
      </w:r>
      <w:r w:rsidRPr="0014253C">
        <w:t xml:space="preserve">Book bags, backpacks and purses should be left in student lockers.  </w:t>
      </w:r>
    </w:p>
    <w:p w:rsidR="00833CE3" w:rsidRDefault="001C374C" w:rsidP="008C4F6C">
      <w:pPr>
        <w:numPr>
          <w:ilvl w:val="1"/>
          <w:numId w:val="2"/>
        </w:numPr>
      </w:pPr>
      <w:r w:rsidRPr="005024B6">
        <w:rPr>
          <w:b/>
          <w:sz w:val="28"/>
          <w:szCs w:val="28"/>
        </w:rPr>
        <w:t>BE RESPECTFUL</w:t>
      </w:r>
      <w:r w:rsidR="00903400" w:rsidRPr="00833CE3">
        <w:rPr>
          <w:b/>
        </w:rPr>
        <w:t xml:space="preserve"> of your fellow classmates and the teacher! </w:t>
      </w:r>
      <w:r w:rsidR="00903400" w:rsidRPr="0014253C">
        <w:t xml:space="preserve"> </w:t>
      </w:r>
      <w:r w:rsidR="00833CE3">
        <w:t>Be involved and courteous in class discussion.  A</w:t>
      </w:r>
      <w:r w:rsidR="00903400" w:rsidRPr="0014253C">
        <w:t>llow others the opportunity to express their opinions.</w:t>
      </w:r>
      <w:r w:rsidR="00217A21">
        <w:t xml:space="preserve">  </w:t>
      </w:r>
    </w:p>
    <w:p w:rsidR="008C4F6C" w:rsidRPr="0014253C" w:rsidRDefault="008C4F6C" w:rsidP="008C4F6C">
      <w:pPr>
        <w:numPr>
          <w:ilvl w:val="1"/>
          <w:numId w:val="2"/>
        </w:numPr>
      </w:pPr>
      <w:r w:rsidRPr="00833CE3">
        <w:rPr>
          <w:b/>
        </w:rPr>
        <w:t>Please write on paper only</w:t>
      </w:r>
      <w:r w:rsidRPr="0014253C">
        <w:t>—not on the desks, on the walls, on posters or in the textbooks.</w:t>
      </w:r>
    </w:p>
    <w:p w:rsidR="008C4F6C" w:rsidRDefault="008C4F6C" w:rsidP="008C4F6C">
      <w:pPr>
        <w:numPr>
          <w:ilvl w:val="1"/>
          <w:numId w:val="2"/>
        </w:numPr>
      </w:pPr>
      <w:r w:rsidRPr="0014253C">
        <w:t>The teacher’s desk area, the cabinets and book shelves are off limits to students.</w:t>
      </w:r>
    </w:p>
    <w:p w:rsidR="001C374C" w:rsidRPr="0014253C" w:rsidRDefault="001C374C" w:rsidP="001C374C">
      <w:pPr>
        <w:numPr>
          <w:ilvl w:val="1"/>
          <w:numId w:val="2"/>
        </w:numPr>
      </w:pPr>
      <w:r w:rsidRPr="00313130">
        <w:rPr>
          <w:b/>
          <w:bCs/>
        </w:rPr>
        <w:t xml:space="preserve">End of Class Routine: </w:t>
      </w:r>
      <w:r w:rsidRPr="0014253C">
        <w:t>At the end of class, students are expected to remain in their seats until the bell rings.  Students will NOT be allowed to line up at the door.</w:t>
      </w:r>
    </w:p>
    <w:p w:rsidR="00235F48" w:rsidRPr="0014253C" w:rsidRDefault="001C374C" w:rsidP="008C4F6C">
      <w:pPr>
        <w:numPr>
          <w:ilvl w:val="1"/>
          <w:numId w:val="2"/>
        </w:numPr>
      </w:pPr>
      <w:r w:rsidRPr="005024B6">
        <w:rPr>
          <w:b/>
          <w:bCs/>
          <w:sz w:val="28"/>
          <w:szCs w:val="28"/>
        </w:rPr>
        <w:t>BE RESPONSIBLE</w:t>
      </w:r>
      <w:r>
        <w:rPr>
          <w:b/>
          <w:bCs/>
        </w:rPr>
        <w:t xml:space="preserve"> - </w:t>
      </w:r>
      <w:r w:rsidR="00235F48" w:rsidRPr="00992111">
        <w:rPr>
          <w:b/>
          <w:bCs/>
        </w:rPr>
        <w:t>I-Pods/MP3 Players, Cell Phones, Digital Cameras</w:t>
      </w:r>
      <w:r w:rsidR="00EC264A" w:rsidRPr="00992111">
        <w:rPr>
          <w:b/>
          <w:bCs/>
        </w:rPr>
        <w:t>, etc.</w:t>
      </w:r>
      <w:r w:rsidR="00235F48" w:rsidRPr="00992111">
        <w:rPr>
          <w:b/>
          <w:bCs/>
        </w:rPr>
        <w:t xml:space="preserve">: </w:t>
      </w:r>
      <w:r w:rsidR="007632CC">
        <w:rPr>
          <w:bCs/>
        </w:rPr>
        <w:t>Cell phones</w:t>
      </w:r>
      <w:r>
        <w:rPr>
          <w:bCs/>
        </w:rPr>
        <w:t xml:space="preserve"> are permitted in the classroom and can be used with teacher approval.  Electronic devices are</w:t>
      </w:r>
      <w:r w:rsidR="007632CC">
        <w:rPr>
          <w:bCs/>
        </w:rPr>
        <w:t xml:space="preserve"> ONLY </w:t>
      </w:r>
      <w:r>
        <w:rPr>
          <w:bCs/>
        </w:rPr>
        <w:t xml:space="preserve">allowed to </w:t>
      </w:r>
      <w:r w:rsidR="007632CC">
        <w:rPr>
          <w:bCs/>
        </w:rPr>
        <w:t xml:space="preserve">be used for educational purposes.  </w:t>
      </w:r>
      <w:r w:rsidR="00833CE3">
        <w:rPr>
          <w:bCs/>
        </w:rPr>
        <w:t>Cell phones will need to left on and on your desk.</w:t>
      </w:r>
    </w:p>
    <w:p w:rsidR="00235F48" w:rsidRDefault="00235F48" w:rsidP="008C4F6C">
      <w:pPr>
        <w:numPr>
          <w:ilvl w:val="1"/>
          <w:numId w:val="2"/>
        </w:numPr>
      </w:pPr>
      <w:r w:rsidRPr="0014253C">
        <w:rPr>
          <w:b/>
          <w:bCs/>
        </w:rPr>
        <w:t xml:space="preserve">Fire and Tornado Procedures: </w:t>
      </w:r>
      <w:r w:rsidRPr="0014253C">
        <w:t>A school map at the front of the room is labeled with the fire drill route and the tornado shelter areas.</w:t>
      </w:r>
      <w:r w:rsidR="006E64BF">
        <w:t xml:space="preserve">  </w:t>
      </w:r>
    </w:p>
    <w:p w:rsidR="006E64BF" w:rsidRDefault="006E64BF" w:rsidP="006E64BF">
      <w:pPr>
        <w:numPr>
          <w:ilvl w:val="0"/>
          <w:numId w:val="26"/>
        </w:numPr>
      </w:pPr>
      <w:r>
        <w:rPr>
          <w:b/>
        </w:rPr>
        <w:t>F</w:t>
      </w:r>
      <w:r w:rsidRPr="006E64BF">
        <w:rPr>
          <w:b/>
        </w:rPr>
        <w:t>ire procedure</w:t>
      </w:r>
      <w:r w:rsidR="00833CE3">
        <w:t>- turn right</w:t>
      </w:r>
      <w:r>
        <w:t xml:space="preserve"> out of the classroom and exit out the doors at the </w:t>
      </w:r>
      <w:r w:rsidR="00833CE3">
        <w:t>East side of the building near the trainer's room</w:t>
      </w:r>
      <w:r>
        <w:t>.  Walk quietly and calmly to section 8 of the bleachers at the football</w:t>
      </w:r>
      <w:r w:rsidR="00833CE3">
        <w:t xml:space="preserve"> field.  We are to be seated 8 - 10 rows</w:t>
      </w:r>
      <w:r>
        <w:t xml:space="preserve"> up the bleachers in section 8.</w:t>
      </w:r>
    </w:p>
    <w:p w:rsidR="006E64BF" w:rsidRDefault="006E64BF" w:rsidP="006E64BF">
      <w:pPr>
        <w:numPr>
          <w:ilvl w:val="0"/>
          <w:numId w:val="26"/>
        </w:numPr>
      </w:pPr>
      <w:r w:rsidRPr="006E64BF">
        <w:rPr>
          <w:b/>
        </w:rPr>
        <w:t>Tornado procedure</w:t>
      </w:r>
      <w:r w:rsidR="00833CE3">
        <w:t>- turn right</w:t>
      </w:r>
      <w:r>
        <w:t xml:space="preserve"> out of th</w:t>
      </w:r>
      <w:r w:rsidR="00833CE3">
        <w:t>e classroom and proceed to the appropriate gym locker room</w:t>
      </w:r>
      <w:r>
        <w:t xml:space="preserve">.  </w:t>
      </w:r>
    </w:p>
    <w:p w:rsidR="00833CE3" w:rsidRDefault="00833CE3" w:rsidP="00833CE3">
      <w:pPr>
        <w:ind w:left="1800"/>
      </w:pPr>
    </w:p>
    <w:p w:rsidR="00833CE3" w:rsidRDefault="00833CE3" w:rsidP="00833CE3">
      <w:pPr>
        <w:ind w:left="1800"/>
      </w:pPr>
    </w:p>
    <w:p w:rsidR="00A046CB" w:rsidRPr="0014253C" w:rsidRDefault="007E240D" w:rsidP="00235F48">
      <w:pPr>
        <w:numPr>
          <w:ilvl w:val="0"/>
          <w:numId w:val="19"/>
        </w:numPr>
        <w:rPr>
          <w:b/>
        </w:rPr>
      </w:pPr>
      <w:r w:rsidRPr="0014253C">
        <w:rPr>
          <w:b/>
          <w:bCs/>
        </w:rPr>
        <w:t>Absences and Tardies</w:t>
      </w:r>
      <w:r w:rsidRPr="0014253C">
        <w:rPr>
          <w:b/>
        </w:rPr>
        <w:t xml:space="preserve">: </w:t>
      </w:r>
    </w:p>
    <w:p w:rsidR="00992111" w:rsidRDefault="007E240D" w:rsidP="00951316">
      <w:pPr>
        <w:numPr>
          <w:ilvl w:val="1"/>
          <w:numId w:val="19"/>
        </w:numPr>
      </w:pPr>
      <w:r w:rsidRPr="0014253C">
        <w:t xml:space="preserve">When a student is absent, it is his/her responsibility to find out what was missed.  Students may pick up his/her missing work from the missing work folder in the classroom.  It is the student’s responsibility to check the missing work folder when he/she returns to school.  </w:t>
      </w:r>
    </w:p>
    <w:p w:rsidR="00A046CB" w:rsidRPr="0014253C" w:rsidRDefault="007E240D" w:rsidP="00951316">
      <w:pPr>
        <w:numPr>
          <w:ilvl w:val="1"/>
          <w:numId w:val="19"/>
        </w:numPr>
      </w:pPr>
      <w:r w:rsidRPr="0014253C">
        <w:t>If a test is given when you are absent, it must b</w:t>
      </w:r>
      <w:r w:rsidR="005024B6">
        <w:t>e made up either before school or after school</w:t>
      </w:r>
      <w:r w:rsidRPr="0014253C">
        <w:t xml:space="preserve">.  </w:t>
      </w:r>
      <w:r w:rsidR="00992111">
        <w:t>Occasionally, m</w:t>
      </w:r>
      <w:r w:rsidRPr="0014253C">
        <w:t xml:space="preserve">ake-up tests will be given during class </w:t>
      </w:r>
      <w:r w:rsidR="00C7388E" w:rsidRPr="0014253C">
        <w:t>time</w:t>
      </w:r>
      <w:r w:rsidR="00C7388E">
        <w:t>;</w:t>
      </w:r>
      <w:r w:rsidR="00992111">
        <w:t xml:space="preserve"> however, this is not ideal</w:t>
      </w:r>
      <w:r w:rsidRPr="0014253C">
        <w:t>.</w:t>
      </w:r>
    </w:p>
    <w:p w:rsidR="00A046CB" w:rsidRPr="0014253C" w:rsidRDefault="003D3EFE" w:rsidP="00951316">
      <w:pPr>
        <w:numPr>
          <w:ilvl w:val="1"/>
          <w:numId w:val="19"/>
        </w:numPr>
      </w:pPr>
      <w:r>
        <w:t>Students will be marked t</w:t>
      </w:r>
      <w:r w:rsidR="007E240D" w:rsidRPr="0014253C">
        <w:t>ardy if they are not in the classroom when the bell rings.  So long as students are inside the door and are proceeding towards their assigned seat, a tardy will not be given.  Students standing at or outside the door will be marked tardy!</w:t>
      </w:r>
      <w:r w:rsidR="00A046CB" w:rsidRPr="0014253C">
        <w:t xml:space="preserve">  </w:t>
      </w:r>
    </w:p>
    <w:p w:rsidR="0014253C" w:rsidRDefault="0014253C" w:rsidP="0014253C">
      <w:pPr>
        <w:ind w:left="2160"/>
        <w:rPr>
          <w:b/>
        </w:rPr>
      </w:pPr>
    </w:p>
    <w:p w:rsidR="00235F48" w:rsidRPr="0014253C" w:rsidRDefault="00FD263F" w:rsidP="00235F48">
      <w:pPr>
        <w:numPr>
          <w:ilvl w:val="0"/>
          <w:numId w:val="19"/>
        </w:numPr>
        <w:rPr>
          <w:b/>
        </w:rPr>
      </w:pPr>
      <w:r>
        <w:rPr>
          <w:b/>
        </w:rPr>
        <w:br w:type="page"/>
      </w:r>
      <w:r w:rsidR="00235F48" w:rsidRPr="0014253C">
        <w:rPr>
          <w:b/>
        </w:rPr>
        <w:lastRenderedPageBreak/>
        <w:t xml:space="preserve"> Assignments and Grading Policy</w:t>
      </w:r>
    </w:p>
    <w:p w:rsidR="00482700" w:rsidRDefault="00235F48" w:rsidP="00482700">
      <w:r w:rsidRPr="00C7388E">
        <w:rPr>
          <w:b/>
          <w:bCs/>
        </w:rPr>
        <w:t>Assignments:</w:t>
      </w:r>
      <w:r w:rsidRPr="0014253C">
        <w:t xml:space="preserve"> All assignments are due at the BEGINNING of class, unless otherwise directed. </w:t>
      </w:r>
      <w:r w:rsidR="00C7388E">
        <w:t xml:space="preserve"> </w:t>
      </w:r>
    </w:p>
    <w:p w:rsidR="00482700" w:rsidRDefault="00482700" w:rsidP="00482700"/>
    <w:p w:rsidR="00AE445D" w:rsidRDefault="00482700" w:rsidP="00482700">
      <w:r>
        <w:t>All points will be averaged together to calculate final grade.  Minimal points will be awarded to daily work emphasizing student work during labs and  knowledge demonstrated on tests and quizzes.</w:t>
      </w:r>
    </w:p>
    <w:p w:rsidR="00482700" w:rsidRPr="0014253C" w:rsidRDefault="00482700" w:rsidP="00482700">
      <w:pPr>
        <w:rPr>
          <w:b/>
        </w:rPr>
      </w:pPr>
    </w:p>
    <w:p w:rsidR="0053184E" w:rsidRDefault="00235F48" w:rsidP="0053184E">
      <w:r w:rsidRPr="0053184E">
        <w:rPr>
          <w:b/>
          <w:bCs/>
        </w:rPr>
        <w:t>Late Assignment Policy:</w:t>
      </w:r>
      <w:r w:rsidRPr="0014253C">
        <w:t xml:space="preserve">  </w:t>
      </w:r>
      <w:r w:rsidR="0053184E">
        <w:t xml:space="preserve">Late work is not </w:t>
      </w:r>
      <w:r w:rsidR="0053184E" w:rsidRPr="008A2D3C">
        <w:t>accepted.  If an excused absence does occur, previously assigned work is due upon return to school.  Work assigned during an excused absence will be given the appropriate time to be made up per the student handbook.  If you miss a review you are still expected to take the test as scheduled.  If you are absent the day of a test you are expected to make it up during science lab hours within one school day.  It is the responsibility o</w:t>
      </w:r>
      <w:r w:rsidR="0053184E">
        <w:t xml:space="preserve">f the student </w:t>
      </w:r>
      <w:r w:rsidR="0053184E" w:rsidRPr="008A2D3C">
        <w:t>to get make up work upon return to school.</w:t>
      </w:r>
    </w:p>
    <w:p w:rsidR="00C7388E" w:rsidRPr="0053184E" w:rsidRDefault="00C7388E" w:rsidP="0053184E">
      <w:pPr>
        <w:ind w:left="1440"/>
        <w:rPr>
          <w:b/>
          <w:bCs/>
        </w:rPr>
      </w:pPr>
    </w:p>
    <w:p w:rsidR="00235F48" w:rsidRPr="0014253C" w:rsidRDefault="00235F48" w:rsidP="00951316">
      <w:r w:rsidRPr="00C7388E">
        <w:rPr>
          <w:b/>
          <w:bCs/>
        </w:rPr>
        <w:t xml:space="preserve">Grading scale:  The following is the grading scale used </w:t>
      </w:r>
      <w:r w:rsidR="00A96152" w:rsidRPr="00C7388E">
        <w:rPr>
          <w:b/>
          <w:bCs/>
        </w:rPr>
        <w:t>at</w:t>
      </w:r>
      <w:r w:rsidRPr="00C7388E">
        <w:rPr>
          <w:b/>
          <w:bCs/>
        </w:rPr>
        <w:t xml:space="preserve"> </w:t>
      </w:r>
      <w:r w:rsidR="00A96152" w:rsidRPr="00C7388E">
        <w:rPr>
          <w:b/>
          <w:bCs/>
        </w:rPr>
        <w:t>Mason High School</w:t>
      </w:r>
      <w:r w:rsidRPr="00C7388E">
        <w:rPr>
          <w:b/>
          <w:bCs/>
        </w:rPr>
        <w:t>.  Please remember that all grades will be rounded up.</w:t>
      </w:r>
    </w:p>
    <w:p w:rsidR="00235F48" w:rsidRPr="0014253C" w:rsidRDefault="00235F48" w:rsidP="00235F48">
      <w:pPr>
        <w:ind w:left="720" w:firstLine="720"/>
      </w:pPr>
      <w:r w:rsidRPr="0014253C">
        <w:t>A</w:t>
      </w:r>
      <w:r w:rsidRPr="0014253C">
        <w:tab/>
        <w:t>93-100</w:t>
      </w:r>
      <w:r w:rsidRPr="0014253C">
        <w:tab/>
      </w:r>
      <w:r w:rsidRPr="0014253C">
        <w:tab/>
      </w:r>
      <w:r w:rsidRPr="0014253C">
        <w:tab/>
        <w:t>C+</w:t>
      </w:r>
      <w:r w:rsidRPr="0014253C">
        <w:tab/>
        <w:t>77-79</w:t>
      </w:r>
      <w:r w:rsidRPr="0014253C">
        <w:tab/>
      </w:r>
      <w:r w:rsidRPr="0014253C">
        <w:tab/>
        <w:t>D-</w:t>
      </w:r>
      <w:r w:rsidRPr="0014253C">
        <w:tab/>
        <w:t>60-62</w:t>
      </w:r>
    </w:p>
    <w:p w:rsidR="00235F48" w:rsidRPr="0014253C" w:rsidRDefault="00235F48" w:rsidP="00235F48">
      <w:pPr>
        <w:ind w:left="720" w:firstLine="720"/>
      </w:pPr>
      <w:r w:rsidRPr="0014253C">
        <w:t>A-</w:t>
      </w:r>
      <w:r w:rsidRPr="0014253C">
        <w:tab/>
        <w:t>90-92</w:t>
      </w:r>
      <w:r w:rsidRPr="0014253C">
        <w:tab/>
      </w:r>
      <w:r w:rsidRPr="0014253C">
        <w:tab/>
      </w:r>
      <w:r w:rsidRPr="0014253C">
        <w:tab/>
        <w:t>C</w:t>
      </w:r>
      <w:r w:rsidRPr="0014253C">
        <w:tab/>
        <w:t>73-76</w:t>
      </w:r>
      <w:r w:rsidRPr="0014253C">
        <w:tab/>
      </w:r>
      <w:r w:rsidRPr="0014253C">
        <w:tab/>
        <w:t>E</w:t>
      </w:r>
      <w:r w:rsidRPr="0014253C">
        <w:tab/>
        <w:t>0-59</w:t>
      </w:r>
    </w:p>
    <w:p w:rsidR="00235F48" w:rsidRPr="0014253C" w:rsidRDefault="00235F48" w:rsidP="00235F48">
      <w:pPr>
        <w:ind w:left="720" w:firstLine="720"/>
      </w:pPr>
      <w:r w:rsidRPr="0014253C">
        <w:t>B+</w:t>
      </w:r>
      <w:r w:rsidRPr="0014253C">
        <w:tab/>
        <w:t>87-89</w:t>
      </w:r>
      <w:r w:rsidRPr="0014253C">
        <w:tab/>
      </w:r>
      <w:r w:rsidRPr="0014253C">
        <w:tab/>
      </w:r>
      <w:r w:rsidRPr="0014253C">
        <w:tab/>
        <w:t>C-</w:t>
      </w:r>
      <w:r w:rsidRPr="0014253C">
        <w:tab/>
        <w:t>70-72</w:t>
      </w:r>
    </w:p>
    <w:p w:rsidR="00235F48" w:rsidRPr="0014253C" w:rsidRDefault="00235F48" w:rsidP="00235F48">
      <w:pPr>
        <w:ind w:left="720" w:firstLine="720"/>
      </w:pPr>
      <w:r w:rsidRPr="0014253C">
        <w:t>B</w:t>
      </w:r>
      <w:r w:rsidRPr="0014253C">
        <w:tab/>
        <w:t>83-86</w:t>
      </w:r>
      <w:r w:rsidRPr="0014253C">
        <w:tab/>
      </w:r>
      <w:r w:rsidRPr="0014253C">
        <w:tab/>
      </w:r>
      <w:r w:rsidRPr="0014253C">
        <w:tab/>
        <w:t>D+</w:t>
      </w:r>
      <w:r w:rsidRPr="0014253C">
        <w:tab/>
        <w:t>67-69</w:t>
      </w:r>
    </w:p>
    <w:p w:rsidR="00AE445D" w:rsidRPr="0014253C" w:rsidRDefault="00235F48" w:rsidP="00AE445D">
      <w:pPr>
        <w:ind w:left="1440"/>
      </w:pPr>
      <w:r w:rsidRPr="0014253C">
        <w:t>B-</w:t>
      </w:r>
      <w:r w:rsidRPr="0014253C">
        <w:tab/>
        <w:t>80-82</w:t>
      </w:r>
      <w:r w:rsidRPr="0014253C">
        <w:tab/>
      </w:r>
      <w:r w:rsidRPr="0014253C">
        <w:tab/>
      </w:r>
      <w:r w:rsidRPr="0014253C">
        <w:tab/>
        <w:t>D</w:t>
      </w:r>
      <w:r w:rsidRPr="0014253C">
        <w:tab/>
        <w:t>63-66</w:t>
      </w:r>
    </w:p>
    <w:p w:rsidR="00235F48" w:rsidRDefault="00235F48" w:rsidP="00235F48"/>
    <w:p w:rsidR="00313130" w:rsidRDefault="003D3EFE" w:rsidP="003D3EFE">
      <w:pPr>
        <w:numPr>
          <w:ilvl w:val="0"/>
          <w:numId w:val="19"/>
        </w:numPr>
        <w:rPr>
          <w:b/>
        </w:rPr>
      </w:pPr>
      <w:r w:rsidRPr="003D3EFE">
        <w:rPr>
          <w:b/>
        </w:rPr>
        <w:t xml:space="preserve">Homework and </w:t>
      </w:r>
      <w:r w:rsidR="00951316">
        <w:rPr>
          <w:b/>
        </w:rPr>
        <w:t>Assessments</w:t>
      </w:r>
    </w:p>
    <w:p w:rsidR="00482700" w:rsidRPr="00951316" w:rsidRDefault="00951316" w:rsidP="00482700">
      <w:pPr>
        <w:numPr>
          <w:ilvl w:val="1"/>
          <w:numId w:val="19"/>
        </w:numPr>
      </w:pPr>
      <w:r w:rsidRPr="00951316">
        <w:rPr>
          <w:b/>
        </w:rPr>
        <w:t>Assessments</w:t>
      </w:r>
      <w:r>
        <w:t>:  A minimum of two assessments will be given over the course of each unit- one at the midpoint and one at the end.  The midpoint assessment will only cover the standards taught up until that point.  The final assessment will cover all standards of the uni</w:t>
      </w:r>
      <w:r w:rsidR="00482700">
        <w:t>t.</w:t>
      </w:r>
    </w:p>
    <w:p w:rsidR="00313130" w:rsidRDefault="00313130" w:rsidP="00216139">
      <w:pPr>
        <w:ind w:left="0"/>
        <w:rPr>
          <w:color w:val="FF0000"/>
        </w:rPr>
      </w:pPr>
    </w:p>
    <w:p w:rsidR="00951316" w:rsidRDefault="00C613E1" w:rsidP="00216139">
      <w:pPr>
        <w:ind w:left="0"/>
        <w:rPr>
          <w:color w:val="FF0000"/>
        </w:rPr>
      </w:pPr>
      <w:r>
        <w:rPr>
          <w:color w:val="FF0000"/>
        </w:rPr>
        <w:br w:type="page"/>
      </w:r>
    </w:p>
    <w:p w:rsidR="00482700" w:rsidRDefault="00EC729D" w:rsidP="00482700">
      <w:pPr>
        <w:numPr>
          <w:ilvl w:val="0"/>
          <w:numId w:val="19"/>
        </w:numPr>
        <w:rPr>
          <w:b/>
        </w:rPr>
      </w:pPr>
      <w:r>
        <w:rPr>
          <w:b/>
        </w:rPr>
        <w:t xml:space="preserve">Botany and Greenhouse Management </w:t>
      </w:r>
      <w:r w:rsidR="00482700">
        <w:rPr>
          <w:b/>
        </w:rPr>
        <w:t>Units  of Study</w:t>
      </w:r>
    </w:p>
    <w:p w:rsidR="00206972" w:rsidRDefault="00206972" w:rsidP="00206972">
      <w:pPr>
        <w:ind w:left="990"/>
        <w:rPr>
          <w:b/>
        </w:rPr>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759"/>
        <w:gridCol w:w="1949"/>
        <w:gridCol w:w="6558"/>
      </w:tblGrid>
      <w:tr w:rsidR="00206972" w:rsidRPr="003843F1" w:rsidTr="00AA6095">
        <w:tc>
          <w:tcPr>
            <w:tcW w:w="803" w:type="dxa"/>
          </w:tcPr>
          <w:p w:rsidR="00206972" w:rsidRPr="00C613E1" w:rsidRDefault="00206972" w:rsidP="00AA6095">
            <w:pPr>
              <w:ind w:left="0"/>
              <w:jc w:val="center"/>
              <w:rPr>
                <w:b/>
              </w:rPr>
            </w:pPr>
            <w:r w:rsidRPr="00C613E1">
              <w:rPr>
                <w:b/>
              </w:rPr>
              <w:br w:type="page"/>
              <w:t>Week</w:t>
            </w:r>
          </w:p>
        </w:tc>
        <w:tc>
          <w:tcPr>
            <w:tcW w:w="759" w:type="dxa"/>
          </w:tcPr>
          <w:p w:rsidR="00206972" w:rsidRPr="00C613E1" w:rsidRDefault="00206972" w:rsidP="00AA6095">
            <w:pPr>
              <w:ind w:left="0"/>
              <w:jc w:val="center"/>
              <w:rPr>
                <w:b/>
              </w:rPr>
            </w:pPr>
            <w:r w:rsidRPr="00C613E1">
              <w:rPr>
                <w:b/>
              </w:rPr>
              <w:t>Days</w:t>
            </w:r>
          </w:p>
        </w:tc>
        <w:tc>
          <w:tcPr>
            <w:tcW w:w="1949" w:type="dxa"/>
          </w:tcPr>
          <w:p w:rsidR="00206972" w:rsidRPr="00C613E1" w:rsidRDefault="00206972" w:rsidP="00AA6095">
            <w:pPr>
              <w:ind w:left="0"/>
              <w:jc w:val="center"/>
              <w:rPr>
                <w:b/>
              </w:rPr>
            </w:pPr>
            <w:r w:rsidRPr="00C613E1">
              <w:rPr>
                <w:b/>
              </w:rPr>
              <w:t>Notes</w:t>
            </w:r>
          </w:p>
        </w:tc>
        <w:tc>
          <w:tcPr>
            <w:tcW w:w="6558" w:type="dxa"/>
          </w:tcPr>
          <w:p w:rsidR="00206972" w:rsidRPr="00C613E1" w:rsidRDefault="00206972" w:rsidP="00AA6095">
            <w:pPr>
              <w:ind w:left="0"/>
              <w:jc w:val="center"/>
              <w:rPr>
                <w:b/>
              </w:rPr>
            </w:pPr>
            <w:r w:rsidRPr="00C613E1">
              <w:rPr>
                <w:b/>
              </w:rPr>
              <w:t>Unit(s) of Study</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September</w:t>
            </w:r>
          </w:p>
        </w:tc>
      </w:tr>
      <w:tr w:rsidR="00206972" w:rsidRPr="003843F1" w:rsidTr="00AA6095">
        <w:tc>
          <w:tcPr>
            <w:tcW w:w="803" w:type="dxa"/>
          </w:tcPr>
          <w:p w:rsidR="00206972" w:rsidRPr="00EC729D" w:rsidRDefault="00206972" w:rsidP="00AA6095">
            <w:pPr>
              <w:ind w:left="0"/>
              <w:jc w:val="center"/>
            </w:pPr>
            <w:r w:rsidRPr="00EC729D">
              <w:t>1</w:t>
            </w:r>
          </w:p>
        </w:tc>
        <w:tc>
          <w:tcPr>
            <w:tcW w:w="759" w:type="dxa"/>
          </w:tcPr>
          <w:p w:rsidR="00206972" w:rsidRPr="00EC729D" w:rsidRDefault="00206972" w:rsidP="00AA6095">
            <w:pPr>
              <w:ind w:left="0"/>
              <w:jc w:val="center"/>
            </w:pPr>
            <w:r w:rsidRPr="00EC729D">
              <w:t>4</w:t>
            </w:r>
          </w:p>
        </w:tc>
        <w:tc>
          <w:tcPr>
            <w:tcW w:w="1949" w:type="dxa"/>
          </w:tcPr>
          <w:p w:rsidR="00206972" w:rsidRPr="00C613E1" w:rsidRDefault="00206972" w:rsidP="00AA6095">
            <w:pPr>
              <w:ind w:left="0"/>
              <w:jc w:val="center"/>
              <w:rPr>
                <w:b/>
              </w:rPr>
            </w:pPr>
          </w:p>
        </w:tc>
        <w:tc>
          <w:tcPr>
            <w:tcW w:w="6558" w:type="dxa"/>
          </w:tcPr>
          <w:p w:rsidR="00EC729D" w:rsidRPr="00240C7C" w:rsidRDefault="00206972" w:rsidP="00206972">
            <w:pPr>
              <w:ind w:left="0"/>
            </w:pPr>
            <w:r w:rsidRPr="00240C7C">
              <w:t>Bed Preparation and Planting</w:t>
            </w:r>
          </w:p>
        </w:tc>
      </w:tr>
      <w:tr w:rsidR="00206972" w:rsidRPr="003843F1" w:rsidTr="00AA6095">
        <w:tc>
          <w:tcPr>
            <w:tcW w:w="803" w:type="dxa"/>
          </w:tcPr>
          <w:p w:rsidR="00206972" w:rsidRPr="00EC729D" w:rsidRDefault="00206972" w:rsidP="00AA6095">
            <w:pPr>
              <w:ind w:left="0"/>
              <w:jc w:val="center"/>
            </w:pPr>
            <w:r w:rsidRPr="00EC729D">
              <w:t>2</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Bed Preparation and Planting</w:t>
            </w:r>
          </w:p>
        </w:tc>
      </w:tr>
      <w:tr w:rsidR="00206972" w:rsidRPr="003843F1" w:rsidTr="00AA6095">
        <w:tc>
          <w:tcPr>
            <w:tcW w:w="803" w:type="dxa"/>
          </w:tcPr>
          <w:p w:rsidR="00206972" w:rsidRPr="00EC729D" w:rsidRDefault="00206972" w:rsidP="00AA6095">
            <w:pPr>
              <w:ind w:left="0"/>
              <w:jc w:val="center"/>
            </w:pPr>
            <w:r w:rsidRPr="00EC729D">
              <w:t>3</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Intro</w:t>
            </w:r>
            <w:r w:rsidR="00EC729D">
              <w:t>duction</w:t>
            </w:r>
            <w:r w:rsidRPr="00240C7C">
              <w:t xml:space="preserve"> to </w:t>
            </w:r>
            <w:r w:rsidR="00EC729D">
              <w:t xml:space="preserve">Plants, Soils </w:t>
            </w:r>
            <w:r w:rsidRPr="00240C7C">
              <w:t>Horticulture and Binomial Nomenclature</w:t>
            </w:r>
          </w:p>
        </w:tc>
      </w:tr>
      <w:tr w:rsidR="00206972" w:rsidRPr="003843F1" w:rsidTr="00AA6095">
        <w:tc>
          <w:tcPr>
            <w:tcW w:w="803" w:type="dxa"/>
          </w:tcPr>
          <w:p w:rsidR="00206972" w:rsidRPr="00EC729D" w:rsidRDefault="00206972" w:rsidP="00AA6095">
            <w:pPr>
              <w:ind w:left="0"/>
              <w:jc w:val="center"/>
            </w:pPr>
            <w:r w:rsidRPr="00EC729D">
              <w:t>4</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FFA Opportunities</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October</w:t>
            </w:r>
          </w:p>
        </w:tc>
      </w:tr>
      <w:tr w:rsidR="00206972" w:rsidRPr="003843F1" w:rsidTr="00AA6095">
        <w:tc>
          <w:tcPr>
            <w:tcW w:w="803" w:type="dxa"/>
          </w:tcPr>
          <w:p w:rsidR="00206972" w:rsidRPr="00EC729D" w:rsidRDefault="00206972" w:rsidP="00AA6095">
            <w:pPr>
              <w:ind w:left="0"/>
              <w:jc w:val="center"/>
            </w:pPr>
            <w:r w:rsidRPr="00EC729D">
              <w:t>5</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t xml:space="preserve">Botany - </w:t>
            </w:r>
            <w:r w:rsidRPr="00240C7C">
              <w:t>Leaves and Photosynthesis</w:t>
            </w:r>
          </w:p>
        </w:tc>
      </w:tr>
      <w:tr w:rsidR="00206972" w:rsidRPr="003843F1" w:rsidTr="00AA6095">
        <w:tc>
          <w:tcPr>
            <w:tcW w:w="803" w:type="dxa"/>
          </w:tcPr>
          <w:p w:rsidR="00206972" w:rsidRPr="00EC729D" w:rsidRDefault="00206972" w:rsidP="00AA6095">
            <w:pPr>
              <w:ind w:left="0"/>
              <w:jc w:val="center"/>
            </w:pPr>
            <w:r w:rsidRPr="00EC729D">
              <w:t>6</w:t>
            </w:r>
          </w:p>
        </w:tc>
        <w:tc>
          <w:tcPr>
            <w:tcW w:w="759" w:type="dxa"/>
          </w:tcPr>
          <w:p w:rsidR="00206972" w:rsidRPr="00EC729D" w:rsidRDefault="00206972" w:rsidP="00AA6095">
            <w:pPr>
              <w:ind w:left="0"/>
              <w:jc w:val="center"/>
            </w:pPr>
            <w:r w:rsidRPr="00EC729D">
              <w:t>5</w:t>
            </w:r>
          </w:p>
        </w:tc>
        <w:tc>
          <w:tcPr>
            <w:tcW w:w="1949" w:type="dxa"/>
          </w:tcPr>
          <w:p w:rsidR="00206972" w:rsidRPr="00206972" w:rsidRDefault="00206972" w:rsidP="00206972">
            <w:pPr>
              <w:ind w:left="0"/>
            </w:pPr>
            <w:r w:rsidRPr="00206972">
              <w:t>Conferences/Fall Leadership Conf</w:t>
            </w:r>
          </w:p>
        </w:tc>
        <w:tc>
          <w:tcPr>
            <w:tcW w:w="6558" w:type="dxa"/>
          </w:tcPr>
          <w:p w:rsidR="00206972" w:rsidRPr="00240C7C" w:rsidRDefault="00206972" w:rsidP="00206972">
            <w:pPr>
              <w:ind w:left="0"/>
            </w:pPr>
            <w:r>
              <w:t xml:space="preserve">Botany - </w:t>
            </w:r>
            <w:r w:rsidRPr="00240C7C">
              <w:t>Stems and Roots</w:t>
            </w:r>
          </w:p>
        </w:tc>
      </w:tr>
      <w:tr w:rsidR="00206972" w:rsidRPr="003843F1" w:rsidTr="00AA6095">
        <w:tc>
          <w:tcPr>
            <w:tcW w:w="803" w:type="dxa"/>
          </w:tcPr>
          <w:p w:rsidR="00206972" w:rsidRPr="00EC729D" w:rsidRDefault="00206972" w:rsidP="00AA6095">
            <w:pPr>
              <w:ind w:left="0"/>
              <w:jc w:val="center"/>
            </w:pPr>
            <w:r w:rsidRPr="00EC729D">
              <w:t>7</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Botany - Seeds</w:t>
            </w:r>
          </w:p>
        </w:tc>
      </w:tr>
      <w:tr w:rsidR="00206972" w:rsidRPr="003843F1" w:rsidTr="00AA6095">
        <w:tc>
          <w:tcPr>
            <w:tcW w:w="803" w:type="dxa"/>
          </w:tcPr>
          <w:p w:rsidR="00206972" w:rsidRPr="00EC729D" w:rsidRDefault="00206972" w:rsidP="00AA6095">
            <w:pPr>
              <w:ind w:left="0"/>
              <w:jc w:val="center"/>
            </w:pPr>
            <w:r w:rsidRPr="00EC729D">
              <w:t>8</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Botany - Flowers and Fruits</w:t>
            </w:r>
          </w:p>
        </w:tc>
      </w:tr>
      <w:tr w:rsidR="00206972" w:rsidRPr="003843F1" w:rsidTr="00AA6095">
        <w:tc>
          <w:tcPr>
            <w:tcW w:w="803" w:type="dxa"/>
          </w:tcPr>
          <w:p w:rsidR="00206972" w:rsidRPr="00EC729D" w:rsidRDefault="00206972" w:rsidP="00AA6095">
            <w:pPr>
              <w:ind w:left="0"/>
              <w:jc w:val="center"/>
            </w:pPr>
            <w:r w:rsidRPr="00EC729D">
              <w:t>9</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Halloween/PD</w:t>
            </w:r>
          </w:p>
          <w:p w:rsidR="00206972" w:rsidRPr="00C613E1" w:rsidRDefault="00206972" w:rsidP="00206972">
            <w:pPr>
              <w:ind w:left="0"/>
              <w:rPr>
                <w:b/>
              </w:rPr>
            </w:pPr>
            <w:r w:rsidRPr="00206972">
              <w:t xml:space="preserve">National </w:t>
            </w:r>
            <w:proofErr w:type="spellStart"/>
            <w:r w:rsidRPr="00206972">
              <w:t>Conv</w:t>
            </w:r>
            <w:proofErr w:type="spellEnd"/>
          </w:p>
        </w:tc>
        <w:tc>
          <w:tcPr>
            <w:tcW w:w="6558" w:type="dxa"/>
          </w:tcPr>
          <w:p w:rsidR="00206972" w:rsidRPr="00240C7C" w:rsidRDefault="00206972" w:rsidP="00206972">
            <w:pPr>
              <w:ind w:left="0"/>
            </w:pPr>
            <w:r w:rsidRPr="00240C7C">
              <w:t>Tree ID</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November</w:t>
            </w:r>
          </w:p>
        </w:tc>
      </w:tr>
      <w:tr w:rsidR="00206972" w:rsidRPr="003843F1" w:rsidTr="00AA6095">
        <w:tc>
          <w:tcPr>
            <w:tcW w:w="803" w:type="dxa"/>
          </w:tcPr>
          <w:p w:rsidR="00206972" w:rsidRPr="00EC729D" w:rsidRDefault="00206972" w:rsidP="00AA6095">
            <w:pPr>
              <w:ind w:left="0"/>
              <w:jc w:val="center"/>
            </w:pPr>
            <w:r w:rsidRPr="00EC729D">
              <w:t>10</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Plant Nutrition</w:t>
            </w:r>
          </w:p>
        </w:tc>
      </w:tr>
      <w:tr w:rsidR="00206972" w:rsidRPr="003843F1" w:rsidTr="00AA6095">
        <w:tc>
          <w:tcPr>
            <w:tcW w:w="803" w:type="dxa"/>
          </w:tcPr>
          <w:p w:rsidR="00206972" w:rsidRPr="00EC729D" w:rsidRDefault="00206972" w:rsidP="00AA6095">
            <w:pPr>
              <w:ind w:left="0"/>
              <w:jc w:val="center"/>
            </w:pPr>
            <w:r w:rsidRPr="00EC729D">
              <w:t>11</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Plant Nutrition</w:t>
            </w:r>
          </w:p>
        </w:tc>
      </w:tr>
      <w:tr w:rsidR="00206972" w:rsidRPr="003843F1" w:rsidTr="00AA6095">
        <w:tc>
          <w:tcPr>
            <w:tcW w:w="803" w:type="dxa"/>
          </w:tcPr>
          <w:p w:rsidR="00206972" w:rsidRPr="00EC729D" w:rsidRDefault="00206972" w:rsidP="00AA6095">
            <w:pPr>
              <w:ind w:left="0"/>
              <w:jc w:val="center"/>
            </w:pPr>
            <w:r w:rsidRPr="00EC729D">
              <w:t>12</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Exams/End of Tri</w:t>
            </w:r>
          </w:p>
        </w:tc>
        <w:tc>
          <w:tcPr>
            <w:tcW w:w="6558" w:type="dxa"/>
          </w:tcPr>
          <w:p w:rsidR="00206972" w:rsidRPr="00240C7C" w:rsidRDefault="00206972" w:rsidP="00AA6095"/>
        </w:tc>
      </w:tr>
      <w:tr w:rsidR="00206972" w:rsidRPr="003843F1" w:rsidTr="00AA6095">
        <w:tc>
          <w:tcPr>
            <w:tcW w:w="803" w:type="dxa"/>
          </w:tcPr>
          <w:p w:rsidR="00206972" w:rsidRPr="00EC729D" w:rsidRDefault="00206972" w:rsidP="00AA6095">
            <w:pPr>
              <w:ind w:left="0"/>
              <w:jc w:val="center"/>
            </w:pPr>
            <w:r w:rsidRPr="00EC729D">
              <w:t>13</w:t>
            </w:r>
          </w:p>
        </w:tc>
        <w:tc>
          <w:tcPr>
            <w:tcW w:w="759" w:type="dxa"/>
          </w:tcPr>
          <w:p w:rsidR="00206972" w:rsidRPr="00EC729D" w:rsidRDefault="00206972" w:rsidP="00AA6095">
            <w:pPr>
              <w:ind w:left="0"/>
              <w:jc w:val="center"/>
            </w:pPr>
            <w:r w:rsidRPr="00EC729D">
              <w:t>2</w:t>
            </w:r>
          </w:p>
        </w:tc>
        <w:tc>
          <w:tcPr>
            <w:tcW w:w="1949" w:type="dxa"/>
          </w:tcPr>
          <w:p w:rsidR="00206972" w:rsidRPr="00206972" w:rsidRDefault="00206972" w:rsidP="00206972">
            <w:pPr>
              <w:ind w:left="0"/>
            </w:pPr>
            <w:r w:rsidRPr="00206972">
              <w:t>Thanksgiving</w:t>
            </w:r>
          </w:p>
        </w:tc>
        <w:tc>
          <w:tcPr>
            <w:tcW w:w="6558" w:type="dxa"/>
          </w:tcPr>
          <w:p w:rsidR="00206972" w:rsidRPr="00240C7C" w:rsidRDefault="00206972" w:rsidP="00206972">
            <w:pPr>
              <w:ind w:left="0"/>
              <w:jc w:val="both"/>
            </w:pPr>
            <w:r w:rsidRPr="00240C7C">
              <w:t>Composting</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December</w:t>
            </w:r>
          </w:p>
        </w:tc>
      </w:tr>
      <w:tr w:rsidR="00206972" w:rsidRPr="003843F1" w:rsidTr="00AA6095">
        <w:tc>
          <w:tcPr>
            <w:tcW w:w="803" w:type="dxa"/>
          </w:tcPr>
          <w:p w:rsidR="00206972" w:rsidRPr="00EC729D" w:rsidRDefault="00206972" w:rsidP="00AA6095">
            <w:pPr>
              <w:ind w:left="0"/>
              <w:jc w:val="center"/>
            </w:pPr>
            <w:r w:rsidRPr="00EC729D">
              <w:t>14</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 xml:space="preserve">Water </w:t>
            </w:r>
            <w:r>
              <w:t>Management</w:t>
            </w:r>
            <w:r w:rsidRPr="00240C7C">
              <w:t xml:space="preserve"> and Irrigation</w:t>
            </w:r>
            <w:r>
              <w:t xml:space="preserve"> Practices</w:t>
            </w:r>
          </w:p>
        </w:tc>
      </w:tr>
      <w:tr w:rsidR="00206972" w:rsidRPr="003843F1" w:rsidTr="00AA6095">
        <w:tc>
          <w:tcPr>
            <w:tcW w:w="803" w:type="dxa"/>
          </w:tcPr>
          <w:p w:rsidR="00206972" w:rsidRPr="00EC729D" w:rsidRDefault="00206972" w:rsidP="00AA6095">
            <w:pPr>
              <w:ind w:left="0"/>
              <w:jc w:val="center"/>
            </w:pPr>
            <w:r w:rsidRPr="00EC729D">
              <w:t>15</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Soils</w:t>
            </w:r>
          </w:p>
        </w:tc>
      </w:tr>
      <w:tr w:rsidR="00206972" w:rsidRPr="003843F1" w:rsidTr="00AA6095">
        <w:tc>
          <w:tcPr>
            <w:tcW w:w="803" w:type="dxa"/>
          </w:tcPr>
          <w:p w:rsidR="00206972" w:rsidRPr="00EC729D" w:rsidRDefault="00206972" w:rsidP="00AA6095">
            <w:pPr>
              <w:ind w:left="0"/>
              <w:jc w:val="center"/>
            </w:pPr>
            <w:r w:rsidRPr="00EC729D">
              <w:t>16</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Soils</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Christmas Break</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January</w:t>
            </w:r>
          </w:p>
        </w:tc>
      </w:tr>
      <w:tr w:rsidR="00206972" w:rsidRPr="003843F1" w:rsidTr="00AA6095">
        <w:tc>
          <w:tcPr>
            <w:tcW w:w="803" w:type="dxa"/>
          </w:tcPr>
          <w:p w:rsidR="00206972" w:rsidRPr="00EC729D" w:rsidRDefault="00206972" w:rsidP="00AA6095">
            <w:pPr>
              <w:ind w:left="0"/>
              <w:jc w:val="center"/>
            </w:pPr>
            <w:r w:rsidRPr="00EC729D">
              <w:t>17</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Vegetable Production</w:t>
            </w:r>
            <w:r>
              <w:t xml:space="preserve"> - Harvesting</w:t>
            </w:r>
          </w:p>
        </w:tc>
      </w:tr>
      <w:tr w:rsidR="00206972" w:rsidRPr="003843F1" w:rsidTr="00AA6095">
        <w:tc>
          <w:tcPr>
            <w:tcW w:w="803" w:type="dxa"/>
          </w:tcPr>
          <w:p w:rsidR="00206972" w:rsidRPr="00EC729D" w:rsidRDefault="00206972" w:rsidP="00AA6095">
            <w:pPr>
              <w:ind w:left="0"/>
              <w:jc w:val="center"/>
            </w:pPr>
            <w:r w:rsidRPr="00EC729D">
              <w:t>18</w:t>
            </w:r>
          </w:p>
        </w:tc>
        <w:tc>
          <w:tcPr>
            <w:tcW w:w="759" w:type="dxa"/>
          </w:tcPr>
          <w:p w:rsidR="00206972" w:rsidRPr="00EC729D" w:rsidRDefault="00206972" w:rsidP="00AA6095">
            <w:pPr>
              <w:ind w:left="0"/>
              <w:jc w:val="center"/>
            </w:pPr>
            <w:r w:rsidRPr="00EC729D">
              <w:t>5</w:t>
            </w:r>
          </w:p>
        </w:tc>
        <w:tc>
          <w:tcPr>
            <w:tcW w:w="1949" w:type="dxa"/>
          </w:tcPr>
          <w:p w:rsidR="00206972" w:rsidRPr="00206972" w:rsidRDefault="00206972" w:rsidP="00206972">
            <w:pPr>
              <w:ind w:left="0"/>
            </w:pPr>
            <w:r w:rsidRPr="00206972">
              <w:t>Conferences</w:t>
            </w:r>
          </w:p>
        </w:tc>
        <w:tc>
          <w:tcPr>
            <w:tcW w:w="6558" w:type="dxa"/>
          </w:tcPr>
          <w:p w:rsidR="00206972" w:rsidRPr="00240C7C" w:rsidRDefault="00206972" w:rsidP="00206972">
            <w:pPr>
              <w:ind w:left="0"/>
            </w:pPr>
            <w:r w:rsidRPr="00240C7C">
              <w:t>Grain and Soybean Production</w:t>
            </w:r>
          </w:p>
        </w:tc>
      </w:tr>
      <w:tr w:rsidR="00206972" w:rsidRPr="003843F1" w:rsidTr="00AA6095">
        <w:tc>
          <w:tcPr>
            <w:tcW w:w="803" w:type="dxa"/>
          </w:tcPr>
          <w:p w:rsidR="00206972" w:rsidRPr="00EC729D" w:rsidRDefault="00206972" w:rsidP="00AA6095">
            <w:pPr>
              <w:ind w:left="0"/>
              <w:jc w:val="center"/>
            </w:pPr>
            <w:r w:rsidRPr="00EC729D">
              <w:t>19</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MLK</w:t>
            </w:r>
          </w:p>
        </w:tc>
        <w:tc>
          <w:tcPr>
            <w:tcW w:w="6558" w:type="dxa"/>
          </w:tcPr>
          <w:p w:rsidR="00206972" w:rsidRPr="00240C7C" w:rsidRDefault="00206972" w:rsidP="00206972">
            <w:pPr>
              <w:ind w:left="0"/>
            </w:pPr>
            <w:r w:rsidRPr="00240C7C">
              <w:t>IPM</w:t>
            </w:r>
            <w:r>
              <w:t xml:space="preserve"> - Insects</w:t>
            </w:r>
            <w:r>
              <w:t>, Weeds, Disease</w:t>
            </w:r>
          </w:p>
        </w:tc>
      </w:tr>
      <w:tr w:rsidR="00206972" w:rsidRPr="003843F1" w:rsidTr="00AA6095">
        <w:tc>
          <w:tcPr>
            <w:tcW w:w="803" w:type="dxa"/>
          </w:tcPr>
          <w:p w:rsidR="00206972" w:rsidRPr="00EC729D" w:rsidRDefault="00206972" w:rsidP="00AA6095">
            <w:pPr>
              <w:ind w:left="0"/>
              <w:jc w:val="center"/>
            </w:pPr>
            <w:r w:rsidRPr="00EC729D">
              <w:t>20</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IPM</w:t>
            </w:r>
            <w:r>
              <w:t xml:space="preserve"> - </w:t>
            </w:r>
            <w:r>
              <w:t xml:space="preserve">Insects, </w:t>
            </w:r>
            <w:r>
              <w:t>Weeds</w:t>
            </w:r>
            <w:r>
              <w:t>, Disease</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February</w:t>
            </w:r>
          </w:p>
        </w:tc>
      </w:tr>
      <w:tr w:rsidR="00206972" w:rsidRPr="003843F1" w:rsidTr="00AA6095">
        <w:tc>
          <w:tcPr>
            <w:tcW w:w="803" w:type="dxa"/>
          </w:tcPr>
          <w:p w:rsidR="00206972" w:rsidRPr="00EC729D" w:rsidRDefault="00206972" w:rsidP="00AA6095">
            <w:pPr>
              <w:ind w:left="0"/>
              <w:jc w:val="center"/>
            </w:pPr>
            <w:r w:rsidRPr="00EC729D">
              <w:t>21</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Greenhouse Scheduling</w:t>
            </w:r>
          </w:p>
        </w:tc>
      </w:tr>
      <w:tr w:rsidR="00206972" w:rsidRPr="003843F1" w:rsidTr="00AA6095">
        <w:tc>
          <w:tcPr>
            <w:tcW w:w="803" w:type="dxa"/>
          </w:tcPr>
          <w:p w:rsidR="00206972" w:rsidRPr="00EC729D" w:rsidRDefault="00206972" w:rsidP="00AA6095">
            <w:pPr>
              <w:ind w:left="0"/>
              <w:jc w:val="center"/>
            </w:pPr>
            <w:r w:rsidRPr="00EC729D">
              <w:t>22</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Winter Break</w:t>
            </w:r>
          </w:p>
        </w:tc>
        <w:tc>
          <w:tcPr>
            <w:tcW w:w="6558" w:type="dxa"/>
          </w:tcPr>
          <w:p w:rsidR="00206972" w:rsidRPr="00240C7C" w:rsidRDefault="00206972" w:rsidP="00206972">
            <w:pPr>
              <w:ind w:left="0"/>
            </w:pPr>
            <w:r w:rsidRPr="00240C7C">
              <w:t>Maple Syrup Production</w:t>
            </w:r>
          </w:p>
        </w:tc>
      </w:tr>
      <w:tr w:rsidR="00206972" w:rsidRPr="003843F1" w:rsidTr="00AA6095">
        <w:tc>
          <w:tcPr>
            <w:tcW w:w="803" w:type="dxa"/>
          </w:tcPr>
          <w:p w:rsidR="00206972" w:rsidRPr="00EC729D" w:rsidRDefault="00206972" w:rsidP="00AA6095">
            <w:pPr>
              <w:ind w:left="0"/>
              <w:jc w:val="center"/>
            </w:pPr>
            <w:r w:rsidRPr="00EC729D">
              <w:t>23</w:t>
            </w:r>
          </w:p>
        </w:tc>
        <w:tc>
          <w:tcPr>
            <w:tcW w:w="759" w:type="dxa"/>
          </w:tcPr>
          <w:p w:rsidR="00206972" w:rsidRPr="00EC729D" w:rsidRDefault="00206972" w:rsidP="00AA6095">
            <w:pPr>
              <w:ind w:left="0"/>
              <w:jc w:val="center"/>
            </w:pPr>
            <w:r w:rsidRPr="00EC729D">
              <w:t>3</w:t>
            </w:r>
          </w:p>
        </w:tc>
        <w:tc>
          <w:tcPr>
            <w:tcW w:w="1949" w:type="dxa"/>
          </w:tcPr>
          <w:p w:rsidR="00206972" w:rsidRPr="00206972" w:rsidRDefault="00206972" w:rsidP="00206972">
            <w:pPr>
              <w:ind w:left="0"/>
            </w:pPr>
            <w:r w:rsidRPr="00206972">
              <w:t>Winter Break</w:t>
            </w:r>
          </w:p>
        </w:tc>
        <w:tc>
          <w:tcPr>
            <w:tcW w:w="6558" w:type="dxa"/>
          </w:tcPr>
          <w:p w:rsidR="00206972" w:rsidRPr="00240C7C" w:rsidRDefault="00206972" w:rsidP="00206972">
            <w:pPr>
              <w:ind w:left="0"/>
            </w:pPr>
            <w:r w:rsidRPr="00240C7C">
              <w:t>Maple Syrup Production</w:t>
            </w:r>
          </w:p>
        </w:tc>
      </w:tr>
      <w:tr w:rsidR="00206972" w:rsidRPr="003843F1" w:rsidTr="00AA6095">
        <w:tc>
          <w:tcPr>
            <w:tcW w:w="803" w:type="dxa"/>
          </w:tcPr>
          <w:p w:rsidR="00206972" w:rsidRPr="00EC729D" w:rsidRDefault="00206972" w:rsidP="00AA6095">
            <w:pPr>
              <w:ind w:left="0"/>
              <w:jc w:val="center"/>
            </w:pPr>
            <w:r w:rsidRPr="00EC729D">
              <w:t>24</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Bed Preparation and Planting</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March</w:t>
            </w:r>
          </w:p>
        </w:tc>
      </w:tr>
      <w:tr w:rsidR="00206972" w:rsidRPr="003843F1" w:rsidTr="00AA6095">
        <w:tc>
          <w:tcPr>
            <w:tcW w:w="803" w:type="dxa"/>
          </w:tcPr>
          <w:p w:rsidR="00206972" w:rsidRPr="00EC729D" w:rsidRDefault="00206972" w:rsidP="00AA6095">
            <w:pPr>
              <w:ind w:left="0"/>
              <w:jc w:val="center"/>
            </w:pPr>
            <w:r w:rsidRPr="00EC729D">
              <w:t>25</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Release Day</w:t>
            </w:r>
          </w:p>
          <w:p w:rsidR="00206972" w:rsidRPr="00206972" w:rsidRDefault="00206972" w:rsidP="00206972">
            <w:pPr>
              <w:ind w:left="0"/>
            </w:pPr>
            <w:r w:rsidRPr="00206972">
              <w:t xml:space="preserve">State </w:t>
            </w:r>
            <w:proofErr w:type="spellStart"/>
            <w:r w:rsidRPr="00206972">
              <w:t>Conv</w:t>
            </w:r>
            <w:proofErr w:type="spellEnd"/>
          </w:p>
        </w:tc>
        <w:tc>
          <w:tcPr>
            <w:tcW w:w="6558" w:type="dxa"/>
          </w:tcPr>
          <w:p w:rsidR="00206972" w:rsidRPr="00240C7C" w:rsidRDefault="00206972" w:rsidP="00206972">
            <w:pPr>
              <w:ind w:left="0"/>
            </w:pPr>
            <w:r>
              <w:t>Nursery and Landscape Management</w:t>
            </w:r>
          </w:p>
        </w:tc>
      </w:tr>
      <w:tr w:rsidR="00206972" w:rsidRPr="003843F1" w:rsidTr="00AA6095">
        <w:tc>
          <w:tcPr>
            <w:tcW w:w="803" w:type="dxa"/>
          </w:tcPr>
          <w:p w:rsidR="00206972" w:rsidRPr="00EC729D" w:rsidRDefault="00206972" w:rsidP="00AA6095">
            <w:pPr>
              <w:ind w:left="0"/>
              <w:jc w:val="center"/>
            </w:pPr>
            <w:r w:rsidRPr="00EC729D">
              <w:t>26</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Exams/End of Tri</w:t>
            </w:r>
          </w:p>
        </w:tc>
        <w:tc>
          <w:tcPr>
            <w:tcW w:w="6558" w:type="dxa"/>
          </w:tcPr>
          <w:p w:rsidR="00206972" w:rsidRPr="00240C7C" w:rsidRDefault="00206972" w:rsidP="00206972">
            <w:pPr>
              <w:ind w:left="0"/>
            </w:pPr>
          </w:p>
        </w:tc>
      </w:tr>
      <w:tr w:rsidR="00206972" w:rsidRPr="003843F1" w:rsidTr="00AA6095">
        <w:tc>
          <w:tcPr>
            <w:tcW w:w="803" w:type="dxa"/>
          </w:tcPr>
          <w:p w:rsidR="00206972" w:rsidRPr="00EC729D" w:rsidRDefault="00206972" w:rsidP="00AA6095">
            <w:pPr>
              <w:ind w:left="0"/>
              <w:jc w:val="center"/>
            </w:pPr>
            <w:r w:rsidRPr="00EC729D">
              <w:t>27</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Plant Propagation</w:t>
            </w:r>
          </w:p>
        </w:tc>
      </w:tr>
      <w:tr w:rsidR="00206972" w:rsidRPr="003843F1" w:rsidTr="00AA6095">
        <w:tc>
          <w:tcPr>
            <w:tcW w:w="803" w:type="dxa"/>
          </w:tcPr>
          <w:p w:rsidR="00206972" w:rsidRPr="00EC729D" w:rsidRDefault="00206972" w:rsidP="00AA6095">
            <w:pPr>
              <w:ind w:left="0"/>
              <w:jc w:val="center"/>
            </w:pPr>
            <w:r w:rsidRPr="00EC729D">
              <w:t>28</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Forestry</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April</w:t>
            </w:r>
          </w:p>
        </w:tc>
      </w:tr>
      <w:tr w:rsidR="00206972" w:rsidRPr="003843F1" w:rsidTr="00AA6095">
        <w:tc>
          <w:tcPr>
            <w:tcW w:w="803" w:type="dxa"/>
          </w:tcPr>
          <w:p w:rsidR="00206972" w:rsidRPr="00EC729D" w:rsidRDefault="00206972" w:rsidP="00AA6095">
            <w:pPr>
              <w:ind w:left="0"/>
              <w:jc w:val="center"/>
            </w:pPr>
            <w:r w:rsidRPr="00EC729D">
              <w:t>29</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C613E1" w:rsidRDefault="00206972" w:rsidP="00206972">
            <w:pPr>
              <w:ind w:left="0"/>
              <w:rPr>
                <w:b/>
              </w:rPr>
            </w:pPr>
            <w:r w:rsidRPr="00240C7C">
              <w:t>Forestry</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Spring Break</w:t>
            </w:r>
          </w:p>
        </w:tc>
      </w:tr>
      <w:tr w:rsidR="00206972" w:rsidRPr="003843F1" w:rsidTr="00AA6095">
        <w:tc>
          <w:tcPr>
            <w:tcW w:w="803" w:type="dxa"/>
          </w:tcPr>
          <w:p w:rsidR="00206972" w:rsidRPr="00EC729D" w:rsidRDefault="00206972" w:rsidP="00AA6095">
            <w:pPr>
              <w:ind w:left="0"/>
              <w:jc w:val="center"/>
            </w:pPr>
            <w:r w:rsidRPr="00EC729D">
              <w:t>30</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Good Friday</w:t>
            </w:r>
          </w:p>
          <w:p w:rsidR="00206972" w:rsidRPr="00206972" w:rsidRDefault="00206972" w:rsidP="00206972">
            <w:pPr>
              <w:ind w:left="0"/>
            </w:pPr>
            <w:r w:rsidRPr="00206972">
              <w:t>Skills Contest</w:t>
            </w:r>
          </w:p>
        </w:tc>
        <w:tc>
          <w:tcPr>
            <w:tcW w:w="6558" w:type="dxa"/>
          </w:tcPr>
          <w:p w:rsidR="00206972" w:rsidRPr="00240C7C" w:rsidRDefault="00206972" w:rsidP="00206972">
            <w:pPr>
              <w:ind w:left="0"/>
            </w:pPr>
            <w:r w:rsidRPr="00240C7C">
              <w:t>Wildflower Unit</w:t>
            </w:r>
          </w:p>
        </w:tc>
      </w:tr>
      <w:tr w:rsidR="00206972" w:rsidRPr="003843F1" w:rsidTr="00AA6095">
        <w:tc>
          <w:tcPr>
            <w:tcW w:w="803" w:type="dxa"/>
          </w:tcPr>
          <w:p w:rsidR="00206972" w:rsidRPr="00EC729D" w:rsidRDefault="00206972" w:rsidP="00AA6095">
            <w:pPr>
              <w:ind w:left="0"/>
              <w:jc w:val="center"/>
            </w:pPr>
            <w:r w:rsidRPr="00EC729D">
              <w:t>31</w:t>
            </w:r>
          </w:p>
        </w:tc>
        <w:tc>
          <w:tcPr>
            <w:tcW w:w="759" w:type="dxa"/>
          </w:tcPr>
          <w:p w:rsidR="00206972" w:rsidRPr="00EC729D" w:rsidRDefault="00206972" w:rsidP="00AA6095">
            <w:pPr>
              <w:ind w:left="0"/>
              <w:jc w:val="center"/>
            </w:pPr>
            <w:r w:rsidRPr="00EC729D">
              <w:t>5</w:t>
            </w:r>
          </w:p>
        </w:tc>
        <w:tc>
          <w:tcPr>
            <w:tcW w:w="1949" w:type="dxa"/>
          </w:tcPr>
          <w:p w:rsidR="00206972" w:rsidRPr="00206972" w:rsidRDefault="00206972" w:rsidP="00206972">
            <w:pPr>
              <w:ind w:left="0"/>
            </w:pPr>
            <w:r w:rsidRPr="00206972">
              <w:t>Conferences</w:t>
            </w:r>
          </w:p>
        </w:tc>
        <w:tc>
          <w:tcPr>
            <w:tcW w:w="6558" w:type="dxa"/>
          </w:tcPr>
          <w:p w:rsidR="00206972" w:rsidRPr="00240C7C" w:rsidRDefault="00206972" w:rsidP="00206972">
            <w:pPr>
              <w:ind w:left="0"/>
            </w:pPr>
            <w:r w:rsidRPr="00240C7C">
              <w:t>Landscape Design</w:t>
            </w:r>
          </w:p>
        </w:tc>
      </w:tr>
      <w:tr w:rsidR="00206972" w:rsidRPr="003843F1" w:rsidTr="00AA6095">
        <w:tc>
          <w:tcPr>
            <w:tcW w:w="803" w:type="dxa"/>
          </w:tcPr>
          <w:p w:rsidR="00206972" w:rsidRPr="00EC729D" w:rsidRDefault="00206972" w:rsidP="00AA6095">
            <w:pPr>
              <w:ind w:left="0"/>
              <w:jc w:val="center"/>
            </w:pPr>
            <w:r w:rsidRPr="00EC729D">
              <w:t>32</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Greenhouse Design</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May</w:t>
            </w:r>
          </w:p>
        </w:tc>
      </w:tr>
      <w:tr w:rsidR="00206972" w:rsidRPr="003843F1" w:rsidTr="00AA6095">
        <w:tc>
          <w:tcPr>
            <w:tcW w:w="803" w:type="dxa"/>
          </w:tcPr>
          <w:p w:rsidR="00206972" w:rsidRPr="00EC729D" w:rsidRDefault="00206972" w:rsidP="00AA6095">
            <w:pPr>
              <w:ind w:left="0"/>
              <w:jc w:val="center"/>
            </w:pPr>
            <w:r w:rsidRPr="00EC729D">
              <w:t>33</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proofErr w:type="spellStart"/>
            <w:r w:rsidRPr="00240C7C">
              <w:t>Lawncare</w:t>
            </w:r>
            <w:proofErr w:type="spellEnd"/>
            <w:r w:rsidRPr="00240C7C">
              <w:t xml:space="preserve"> and </w:t>
            </w:r>
            <w:proofErr w:type="spellStart"/>
            <w:r w:rsidRPr="00240C7C">
              <w:t>Turfgrass</w:t>
            </w:r>
            <w:proofErr w:type="spellEnd"/>
            <w:r w:rsidRPr="00240C7C">
              <w:t xml:space="preserve"> Management</w:t>
            </w:r>
          </w:p>
        </w:tc>
      </w:tr>
      <w:tr w:rsidR="00206972" w:rsidRPr="003843F1" w:rsidTr="00AA6095">
        <w:tc>
          <w:tcPr>
            <w:tcW w:w="803" w:type="dxa"/>
          </w:tcPr>
          <w:p w:rsidR="00206972" w:rsidRPr="00EC729D" w:rsidRDefault="00206972" w:rsidP="00AA6095">
            <w:pPr>
              <w:ind w:left="0"/>
              <w:jc w:val="center"/>
            </w:pPr>
            <w:r w:rsidRPr="00EC729D">
              <w:t>34</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proofErr w:type="spellStart"/>
            <w:r w:rsidRPr="00240C7C">
              <w:t>Lawncare</w:t>
            </w:r>
            <w:proofErr w:type="spellEnd"/>
            <w:r w:rsidRPr="00240C7C">
              <w:t xml:space="preserve"> and </w:t>
            </w:r>
            <w:proofErr w:type="spellStart"/>
            <w:r w:rsidRPr="00240C7C">
              <w:t>Turfgrass</w:t>
            </w:r>
            <w:proofErr w:type="spellEnd"/>
            <w:r w:rsidRPr="00240C7C">
              <w:t xml:space="preserve"> Management</w:t>
            </w:r>
          </w:p>
        </w:tc>
      </w:tr>
      <w:tr w:rsidR="00206972" w:rsidRPr="003843F1" w:rsidTr="00AA6095">
        <w:tc>
          <w:tcPr>
            <w:tcW w:w="803" w:type="dxa"/>
          </w:tcPr>
          <w:p w:rsidR="00206972" w:rsidRPr="00EC729D" w:rsidRDefault="00206972" w:rsidP="00AA6095">
            <w:pPr>
              <w:ind w:left="0"/>
              <w:jc w:val="center"/>
            </w:pPr>
            <w:r w:rsidRPr="00EC729D">
              <w:t>35</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240C7C" w:rsidRDefault="00206972" w:rsidP="00206972">
            <w:pPr>
              <w:ind w:left="0"/>
            </w:pPr>
            <w:r w:rsidRPr="00240C7C">
              <w:t>Landscape Project</w:t>
            </w:r>
          </w:p>
        </w:tc>
      </w:tr>
      <w:tr w:rsidR="00206972" w:rsidRPr="003843F1" w:rsidTr="00AA6095">
        <w:tc>
          <w:tcPr>
            <w:tcW w:w="803" w:type="dxa"/>
          </w:tcPr>
          <w:p w:rsidR="00206972" w:rsidRPr="00EC729D" w:rsidRDefault="00206972" w:rsidP="00AA6095">
            <w:pPr>
              <w:ind w:left="0"/>
              <w:jc w:val="center"/>
            </w:pPr>
            <w:r w:rsidRPr="00EC729D">
              <w:t>36</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Memorial Day</w:t>
            </w:r>
          </w:p>
        </w:tc>
        <w:tc>
          <w:tcPr>
            <w:tcW w:w="6558" w:type="dxa"/>
          </w:tcPr>
          <w:p w:rsidR="00206972" w:rsidRPr="00240C7C" w:rsidRDefault="00206972" w:rsidP="00206972">
            <w:pPr>
              <w:ind w:left="0"/>
            </w:pPr>
            <w:r w:rsidRPr="00240C7C">
              <w:t>Landscape Project</w:t>
            </w:r>
          </w:p>
        </w:tc>
      </w:tr>
      <w:tr w:rsidR="00206972" w:rsidRPr="003843F1" w:rsidTr="00AA6095">
        <w:tc>
          <w:tcPr>
            <w:tcW w:w="10069" w:type="dxa"/>
            <w:gridSpan w:val="4"/>
          </w:tcPr>
          <w:p w:rsidR="00206972" w:rsidRPr="00C613E1" w:rsidRDefault="00206972" w:rsidP="00AA6095">
            <w:pPr>
              <w:ind w:left="0"/>
              <w:jc w:val="center"/>
              <w:rPr>
                <w:b/>
              </w:rPr>
            </w:pPr>
            <w:r w:rsidRPr="00C613E1">
              <w:rPr>
                <w:b/>
              </w:rPr>
              <w:t>June</w:t>
            </w:r>
          </w:p>
        </w:tc>
      </w:tr>
      <w:tr w:rsidR="00206972" w:rsidRPr="003843F1" w:rsidTr="00AA6095">
        <w:tc>
          <w:tcPr>
            <w:tcW w:w="803" w:type="dxa"/>
          </w:tcPr>
          <w:p w:rsidR="00206972" w:rsidRPr="00EC729D" w:rsidRDefault="00206972" w:rsidP="00AA6095">
            <w:pPr>
              <w:ind w:left="0"/>
              <w:jc w:val="center"/>
            </w:pPr>
            <w:r w:rsidRPr="00EC729D">
              <w:t>37</w:t>
            </w:r>
          </w:p>
        </w:tc>
        <w:tc>
          <w:tcPr>
            <w:tcW w:w="759" w:type="dxa"/>
          </w:tcPr>
          <w:p w:rsidR="00206972" w:rsidRPr="00EC729D" w:rsidRDefault="00206972" w:rsidP="00AA6095">
            <w:pPr>
              <w:ind w:left="0"/>
              <w:jc w:val="center"/>
            </w:pPr>
            <w:r w:rsidRPr="00EC729D">
              <w:t>5</w:t>
            </w:r>
          </w:p>
        </w:tc>
        <w:tc>
          <w:tcPr>
            <w:tcW w:w="1949" w:type="dxa"/>
          </w:tcPr>
          <w:p w:rsidR="00206972" w:rsidRPr="00C613E1" w:rsidRDefault="00206972" w:rsidP="00AA6095">
            <w:pPr>
              <w:ind w:left="0"/>
              <w:jc w:val="center"/>
              <w:rPr>
                <w:b/>
              </w:rPr>
            </w:pPr>
          </w:p>
        </w:tc>
        <w:tc>
          <w:tcPr>
            <w:tcW w:w="6558" w:type="dxa"/>
          </w:tcPr>
          <w:p w:rsidR="00206972" w:rsidRPr="00C613E1" w:rsidRDefault="00206972" w:rsidP="00206972">
            <w:pPr>
              <w:ind w:left="0"/>
              <w:rPr>
                <w:b/>
              </w:rPr>
            </w:pPr>
            <w:r>
              <w:t>Greenhouse Harvesting and Summer Preparation</w:t>
            </w:r>
          </w:p>
        </w:tc>
      </w:tr>
      <w:tr w:rsidR="00206972" w:rsidRPr="003843F1" w:rsidTr="00AA6095">
        <w:tc>
          <w:tcPr>
            <w:tcW w:w="803" w:type="dxa"/>
          </w:tcPr>
          <w:p w:rsidR="00206972" w:rsidRPr="00EC729D" w:rsidRDefault="00206972" w:rsidP="00AA6095">
            <w:pPr>
              <w:ind w:left="0"/>
              <w:jc w:val="center"/>
            </w:pPr>
            <w:r w:rsidRPr="00EC729D">
              <w:t>38</w:t>
            </w:r>
          </w:p>
        </w:tc>
        <w:tc>
          <w:tcPr>
            <w:tcW w:w="759" w:type="dxa"/>
          </w:tcPr>
          <w:p w:rsidR="00206972" w:rsidRPr="00EC729D" w:rsidRDefault="00206972" w:rsidP="00AA6095">
            <w:pPr>
              <w:ind w:left="0"/>
              <w:jc w:val="center"/>
            </w:pPr>
            <w:r w:rsidRPr="00EC729D">
              <w:t>4</w:t>
            </w:r>
          </w:p>
        </w:tc>
        <w:tc>
          <w:tcPr>
            <w:tcW w:w="1949" w:type="dxa"/>
          </w:tcPr>
          <w:p w:rsidR="00206972" w:rsidRPr="00206972" w:rsidRDefault="00206972" w:rsidP="00206972">
            <w:pPr>
              <w:ind w:left="0"/>
            </w:pPr>
            <w:r w:rsidRPr="00206972">
              <w:t>Exams/End of Tri</w:t>
            </w:r>
          </w:p>
        </w:tc>
        <w:tc>
          <w:tcPr>
            <w:tcW w:w="6558" w:type="dxa"/>
          </w:tcPr>
          <w:p w:rsidR="00206972" w:rsidRPr="00C613E1" w:rsidRDefault="00206972" w:rsidP="00AA6095">
            <w:pPr>
              <w:ind w:left="0"/>
              <w:jc w:val="center"/>
              <w:rPr>
                <w:b/>
              </w:rPr>
            </w:pPr>
          </w:p>
        </w:tc>
      </w:tr>
    </w:tbl>
    <w:p w:rsidR="00206972" w:rsidRPr="00206972" w:rsidRDefault="00206972" w:rsidP="00206972">
      <w:pPr>
        <w:ind w:left="990"/>
        <w:rPr>
          <w:b/>
        </w:rPr>
      </w:pPr>
    </w:p>
    <w:p w:rsidR="00482700" w:rsidRDefault="00482700" w:rsidP="00482700">
      <w:pPr>
        <w:rPr>
          <w:b/>
        </w:rPr>
      </w:pPr>
    </w:p>
    <w:p w:rsidR="00FD263F" w:rsidRDefault="00FD263F" w:rsidP="00FD263F">
      <w:pPr>
        <w:rPr>
          <w:b/>
        </w:rPr>
      </w:pPr>
      <w:r>
        <w:rPr>
          <w:b/>
        </w:rPr>
        <w:t>Plant identification will be on ongoing project throughout the course.</w:t>
      </w:r>
    </w:p>
    <w:p w:rsidR="00FD263F" w:rsidRDefault="00FD263F" w:rsidP="00FD263F">
      <w:pPr>
        <w:rPr>
          <w:b/>
        </w:rPr>
      </w:pPr>
      <w:r>
        <w:rPr>
          <w:b/>
        </w:rPr>
        <w:tab/>
      </w:r>
    </w:p>
    <w:p w:rsidR="00FD263F" w:rsidRPr="002C4FE9" w:rsidRDefault="00FD263F" w:rsidP="00FD263F">
      <w:pPr>
        <w:rPr>
          <w:b/>
        </w:rPr>
      </w:pPr>
      <w:r>
        <w:rPr>
          <w:b/>
        </w:rPr>
        <w:t xml:space="preserve">Managing the greenhouse and crops will be ongoing throughout the </w:t>
      </w:r>
      <w:proofErr w:type="spellStart"/>
      <w:r>
        <w:rPr>
          <w:b/>
        </w:rPr>
        <w:t>coure</w:t>
      </w:r>
      <w:proofErr w:type="spellEnd"/>
      <w:r>
        <w:rPr>
          <w:b/>
        </w:rPr>
        <w:t>.</w:t>
      </w:r>
    </w:p>
    <w:p w:rsidR="00482700" w:rsidRDefault="00482700" w:rsidP="00482700"/>
    <w:p w:rsidR="00482700" w:rsidRDefault="00482700" w:rsidP="00482700">
      <w:pPr>
        <w:rPr>
          <w:b/>
        </w:rPr>
      </w:pPr>
    </w:p>
    <w:p w:rsidR="00482700" w:rsidRDefault="00482700" w:rsidP="00482700">
      <w:r w:rsidRPr="00571EE1">
        <w:rPr>
          <w:b/>
        </w:rPr>
        <w:t>SAE – Supervised Agriculture Experience</w:t>
      </w:r>
      <w:r>
        <w:t>:  A SAE is a hands-on activity where the student applies concepts learned in the classroom to a project away from school to enhance learning.  Projects may also be geared to explore new areas of the agriculture and natural resources industry.  Key characteristics include personal responsibility and record keeping.  Examples of</w:t>
      </w:r>
      <w:r w:rsidR="007550E0">
        <w:t xml:space="preserve"> activities may include raising </w:t>
      </w:r>
      <w:r>
        <w:t>chickens at home, raising pigs for the fair, dog obedience training, managing a family pond, maintaining family flower beds, restoring wildlife habitat, volunteering at a river clean-up, part time job in the agriculture and natural resources field, etc.</w:t>
      </w:r>
    </w:p>
    <w:p w:rsidR="007550E0" w:rsidRDefault="007550E0" w:rsidP="00482700"/>
    <w:p w:rsidR="007550E0" w:rsidRDefault="007550E0" w:rsidP="00482700">
      <w:r>
        <w:t xml:space="preserve">Record Keeping Resource... </w:t>
      </w:r>
      <w:r w:rsidRPr="007550E0">
        <w:rPr>
          <w:b/>
        </w:rPr>
        <w:t>www.theaet.com</w:t>
      </w:r>
      <w:r>
        <w:t xml:space="preserve"> is a t</w:t>
      </w:r>
      <w:r w:rsidR="005024B6">
        <w:t>ool available to all students for</w:t>
      </w:r>
      <w:r>
        <w:t xml:space="preserve"> use to keep track of their "experiences" and participation in FFA, school and community activities.  Ultimately the program allows members to print applications to receive awards at the state and national level and assists them in the completion of scholarship applications during their senior year.  Login information will be provided to all students.</w:t>
      </w:r>
    </w:p>
    <w:p w:rsidR="00482700" w:rsidRDefault="00482700" w:rsidP="00482700">
      <w:pPr>
        <w:rPr>
          <w:b/>
        </w:rPr>
      </w:pPr>
    </w:p>
    <w:p w:rsidR="00482700" w:rsidRDefault="00482700" w:rsidP="00482700">
      <w:r w:rsidRPr="00571EE1">
        <w:rPr>
          <w:b/>
        </w:rPr>
        <w:t>FFA</w:t>
      </w:r>
      <w:r>
        <w:t xml:space="preserve">:  The National FFA Organization is the largest youth development organization in the world.  Formerly a “Future Farmer” based club focusing only on production agriculture the organization has changed dramatically providing opportunities in all area of agriculture and natural resources, our nation’s number one employer.  A few examples of careers in the </w:t>
      </w:r>
      <w:r>
        <w:lastRenderedPageBreak/>
        <w:t xml:space="preserve">different areas of agriculture are geneticist, veterinarian, forester, wildlife biologist, golf course manager, park manager, botanist, landscape </w:t>
      </w:r>
      <w:r w:rsidR="007550E0">
        <w:t>architect, mechanic or engineer</w:t>
      </w:r>
      <w:r>
        <w:t>.</w:t>
      </w:r>
    </w:p>
    <w:p w:rsidR="00482700" w:rsidRDefault="00482700" w:rsidP="00482700">
      <w:r>
        <w:t>We will spend some time in class learning about the history of the organization as it relates to the advancements in agriculture and the opportunities currently available to you.</w:t>
      </w:r>
    </w:p>
    <w:p w:rsidR="00482700" w:rsidRDefault="00482700" w:rsidP="00482700">
      <w:r>
        <w:t>Chapter Dues are $15.00 and are due Oct. 15</w:t>
      </w:r>
      <w:r w:rsidRPr="001E587C">
        <w:rPr>
          <w:vertAlign w:val="superscript"/>
        </w:rPr>
        <w:t>th</w:t>
      </w:r>
      <w:r>
        <w:t>.</w:t>
      </w:r>
    </w:p>
    <w:p w:rsidR="00482700" w:rsidRDefault="00482700" w:rsidP="009F1579">
      <w:pPr>
        <w:pStyle w:val="BodyText"/>
        <w:ind w:left="0"/>
      </w:pPr>
    </w:p>
    <w:p w:rsidR="00482700" w:rsidRDefault="00482700" w:rsidP="009F1579">
      <w:pPr>
        <w:pStyle w:val="BodyText"/>
        <w:ind w:left="0"/>
      </w:pPr>
    </w:p>
    <w:p w:rsidR="009F1579" w:rsidRPr="0014253C" w:rsidRDefault="00EC729D" w:rsidP="009F1579">
      <w:pPr>
        <w:pStyle w:val="BodyText"/>
        <w:ind w:left="0"/>
      </w:pPr>
      <w:r>
        <w:br w:type="page"/>
      </w:r>
      <w:r w:rsidR="009F1579" w:rsidRPr="0014253C">
        <w:t>Disclaimer:  As the teacher, I reserve the right to modify any of the above guidelines</w:t>
      </w:r>
      <w:r w:rsidR="009F1579">
        <w:t>, expectation, units and/or assignments</w:t>
      </w:r>
      <w:r w:rsidR="009F1579" w:rsidRPr="0014253C">
        <w:t xml:space="preserve"> to better meet the needs of the students and the class.</w:t>
      </w:r>
    </w:p>
    <w:p w:rsidR="00C613E1" w:rsidRDefault="00C7388E" w:rsidP="00BD5B38">
      <w:pPr>
        <w:pStyle w:val="Heading1"/>
        <w:rPr>
          <w:sz w:val="28"/>
          <w:szCs w:val="28"/>
        </w:rPr>
      </w:pPr>
      <w:r w:rsidRPr="00DE718C">
        <w:rPr>
          <w:sz w:val="28"/>
          <w:szCs w:val="28"/>
        </w:rPr>
        <w:t xml:space="preserve"> </w:t>
      </w:r>
    </w:p>
    <w:p w:rsidR="00BD5B38" w:rsidRDefault="00BD5B38" w:rsidP="00BD5B38">
      <w:pPr>
        <w:pStyle w:val="Heading1"/>
      </w:pPr>
      <w:r>
        <w:t>Student/Parent Acknowledgement of Course Syllabus &amp; Expectations</w:t>
      </w:r>
    </w:p>
    <w:p w:rsidR="00BD5B38" w:rsidRDefault="00BD5B38" w:rsidP="0053184E">
      <w:pPr>
        <w:jc w:val="right"/>
      </w:pPr>
    </w:p>
    <w:p w:rsidR="00BD5B38" w:rsidRDefault="00BD5B38" w:rsidP="00BD5B38">
      <w:pPr>
        <w:ind w:left="0"/>
      </w:pPr>
      <w:r>
        <w:t>Dear Student and Parent:</w:t>
      </w:r>
    </w:p>
    <w:p w:rsidR="00BD5B38" w:rsidRDefault="00BD5B38" w:rsidP="00BD5B38">
      <w:pPr>
        <w:ind w:left="720"/>
      </w:pPr>
      <w:r>
        <w:t xml:space="preserve">I am asking that you review the guidelines for my class with each other.  After reviewing these guidelines, please sign and return this page.  By signing this document, both the student and the parent acknowledge that they have read through the classroom guidelines and procedures for </w:t>
      </w:r>
      <w:r w:rsidR="005024B6">
        <w:t>Botany and Greenhouse Management</w:t>
      </w:r>
      <w:r>
        <w:t xml:space="preserve"> and understand them completely.  The student is also acknowledging that he/she will agree to abide by these guidelines.  If there are any questions or concerns for either the parent or the student, please</w:t>
      </w:r>
      <w:r w:rsidR="00C613E1">
        <w:t xml:space="preserve"> feel free to</w:t>
      </w:r>
      <w:r>
        <w:t xml:space="preserve"> contact me.</w:t>
      </w:r>
    </w:p>
    <w:p w:rsidR="00BD5B38" w:rsidRDefault="00BD5B38" w:rsidP="00BD5B38"/>
    <w:p w:rsidR="00BD5B38" w:rsidRDefault="00BD5B38" w:rsidP="00BD5B38">
      <w:r>
        <w:t>Student Name (please print name):_________________________________________</w:t>
      </w:r>
    </w:p>
    <w:p w:rsidR="00BD5B38" w:rsidRDefault="00BD5B38" w:rsidP="00BD5B38"/>
    <w:p w:rsidR="00BD5B38" w:rsidRDefault="00BD5B38" w:rsidP="00BD5B38">
      <w:r>
        <w:t>Student Signature:__________________________________________  Date:_____________</w:t>
      </w:r>
    </w:p>
    <w:p w:rsidR="00BD5B38" w:rsidRDefault="00BD5B38" w:rsidP="00BD5B38"/>
    <w:p w:rsidR="00BD5B38" w:rsidRDefault="00BD5B38" w:rsidP="00BD5B38"/>
    <w:p w:rsidR="00BD5B38" w:rsidRDefault="00BD5B38" w:rsidP="00BD5B38"/>
    <w:p w:rsidR="00BD5B38" w:rsidRDefault="00BD5B38" w:rsidP="00BD5B38">
      <w:r>
        <w:t>Parent Name (please print name):__________________________________________</w:t>
      </w:r>
    </w:p>
    <w:p w:rsidR="00BD5B38" w:rsidRDefault="00BD5B38" w:rsidP="00BD5B38"/>
    <w:p w:rsidR="00BD5B38" w:rsidRDefault="00BD5B38" w:rsidP="00BD5B38">
      <w:r>
        <w:t>Parent Signature:___________________________________________  Date:_____________</w:t>
      </w:r>
    </w:p>
    <w:p w:rsidR="00BD5B38" w:rsidRDefault="00BD5B38" w:rsidP="00BD5B38"/>
    <w:p w:rsidR="00BD5B38" w:rsidRDefault="00BD5B38" w:rsidP="00BD5B38">
      <w:r>
        <w:t>Parent email:  ________________________________________________________________</w:t>
      </w:r>
    </w:p>
    <w:p w:rsidR="00BD5B38" w:rsidRDefault="00BD5B38" w:rsidP="00BD5B38">
      <w:r>
        <w:t xml:space="preserve"> </w:t>
      </w:r>
    </w:p>
    <w:p w:rsidR="00BD5B38" w:rsidRDefault="00BD5B38" w:rsidP="00BD5B38">
      <w:r>
        <w:t>Questions or comments?</w:t>
      </w:r>
    </w:p>
    <w:p w:rsidR="00BD5B38" w:rsidRDefault="00BD5B38" w:rsidP="00BD5B38"/>
    <w:p w:rsidR="00BD5B38" w:rsidRDefault="00BD5B38" w:rsidP="00BD5B38"/>
    <w:p w:rsidR="00BD5B38" w:rsidRDefault="00BD5B38" w:rsidP="00BD5B38"/>
    <w:p w:rsidR="00BD5B38" w:rsidRDefault="00BD5B38" w:rsidP="00BD5B38"/>
    <w:p w:rsidR="00BD5B38" w:rsidRDefault="00BD5B38" w:rsidP="00BD5B38"/>
    <w:p w:rsidR="00BD5B38" w:rsidRDefault="00BD5B38" w:rsidP="00BD5B38"/>
    <w:p w:rsidR="00BD5B38" w:rsidRDefault="00BD5B38" w:rsidP="00BD5B38"/>
    <w:p w:rsidR="00BD5B38" w:rsidRDefault="00BD5B38" w:rsidP="00BD5B38">
      <w:pPr>
        <w:ind w:left="0"/>
      </w:pPr>
    </w:p>
    <w:p w:rsidR="00BD5B38" w:rsidRDefault="00BD5B38" w:rsidP="00BD5B38"/>
    <w:p w:rsidR="00C0659C" w:rsidRPr="00DE718C" w:rsidRDefault="00C0659C" w:rsidP="00BD5B38">
      <w:pPr>
        <w:rPr>
          <w:b/>
          <w:sz w:val="28"/>
          <w:szCs w:val="28"/>
        </w:rPr>
      </w:pPr>
    </w:p>
    <w:sectPr w:rsidR="00C0659C" w:rsidRPr="00DE718C" w:rsidSect="00216139">
      <w:footerReference w:type="even" r:id="rId10"/>
      <w:footerReference w:type="default" r:id="rId11"/>
      <w:pgSz w:w="12240" w:h="15840"/>
      <w:pgMar w:top="1152" w:right="1152"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1A" w:rsidRDefault="0040211A">
      <w:r>
        <w:separator/>
      </w:r>
    </w:p>
  </w:endnote>
  <w:endnote w:type="continuationSeparator" w:id="0">
    <w:p w:rsidR="0040211A" w:rsidRDefault="00402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1B" w:rsidRDefault="000C6CD2">
    <w:pPr>
      <w:pStyle w:val="Footer"/>
      <w:framePr w:wrap="around" w:vAnchor="text" w:hAnchor="margin" w:xAlign="center" w:y="1"/>
      <w:rPr>
        <w:rStyle w:val="PageNumber"/>
      </w:rPr>
    </w:pPr>
    <w:r>
      <w:rPr>
        <w:rStyle w:val="PageNumber"/>
      </w:rPr>
      <w:fldChar w:fldCharType="begin"/>
    </w:r>
    <w:r w:rsidR="00781F1B">
      <w:rPr>
        <w:rStyle w:val="PageNumber"/>
      </w:rPr>
      <w:instrText xml:space="preserve">PAGE  </w:instrText>
    </w:r>
    <w:r>
      <w:rPr>
        <w:rStyle w:val="PageNumber"/>
      </w:rPr>
      <w:fldChar w:fldCharType="end"/>
    </w:r>
  </w:p>
  <w:p w:rsidR="00781F1B" w:rsidRDefault="00781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1B" w:rsidRDefault="000C6CD2">
    <w:pPr>
      <w:pStyle w:val="Footer"/>
      <w:framePr w:wrap="around" w:vAnchor="text" w:hAnchor="margin" w:xAlign="center" w:y="1"/>
      <w:rPr>
        <w:rStyle w:val="PageNumber"/>
      </w:rPr>
    </w:pPr>
    <w:r>
      <w:rPr>
        <w:rStyle w:val="PageNumber"/>
      </w:rPr>
      <w:fldChar w:fldCharType="begin"/>
    </w:r>
    <w:r w:rsidR="00781F1B">
      <w:rPr>
        <w:rStyle w:val="PageNumber"/>
      </w:rPr>
      <w:instrText xml:space="preserve">PAGE  </w:instrText>
    </w:r>
    <w:r>
      <w:rPr>
        <w:rStyle w:val="PageNumber"/>
      </w:rPr>
      <w:fldChar w:fldCharType="separate"/>
    </w:r>
    <w:r w:rsidR="00543D42">
      <w:rPr>
        <w:rStyle w:val="PageNumber"/>
        <w:noProof/>
      </w:rPr>
      <w:t>6</w:t>
    </w:r>
    <w:r>
      <w:rPr>
        <w:rStyle w:val="PageNumber"/>
      </w:rPr>
      <w:fldChar w:fldCharType="end"/>
    </w:r>
  </w:p>
  <w:p w:rsidR="00781F1B" w:rsidRDefault="00781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1A" w:rsidRDefault="0040211A">
      <w:r>
        <w:separator/>
      </w:r>
    </w:p>
  </w:footnote>
  <w:footnote w:type="continuationSeparator" w:id="0">
    <w:p w:rsidR="0040211A" w:rsidRDefault="00402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AB6"/>
    <w:multiLevelType w:val="hybridMultilevel"/>
    <w:tmpl w:val="B6383000"/>
    <w:lvl w:ilvl="0" w:tplc="F66C1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74D78"/>
    <w:multiLevelType w:val="hybridMultilevel"/>
    <w:tmpl w:val="8266F71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590222"/>
    <w:multiLevelType w:val="hybridMultilevel"/>
    <w:tmpl w:val="02280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75198"/>
    <w:multiLevelType w:val="hybridMultilevel"/>
    <w:tmpl w:val="EAF68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F3D27"/>
    <w:multiLevelType w:val="hybridMultilevel"/>
    <w:tmpl w:val="85CEA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336C47"/>
    <w:multiLevelType w:val="multilevel"/>
    <w:tmpl w:val="4516C186"/>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3B53042"/>
    <w:multiLevelType w:val="hybridMultilevel"/>
    <w:tmpl w:val="81563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C17981"/>
    <w:multiLevelType w:val="hybridMultilevel"/>
    <w:tmpl w:val="74EAAE44"/>
    <w:lvl w:ilvl="0" w:tplc="F66C1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3E3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3D2738"/>
    <w:multiLevelType w:val="hybridMultilevel"/>
    <w:tmpl w:val="938A85AC"/>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B0620"/>
    <w:multiLevelType w:val="hybridMultilevel"/>
    <w:tmpl w:val="E48420B8"/>
    <w:lvl w:ilvl="0" w:tplc="F66C1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CA00C8"/>
    <w:multiLevelType w:val="hybridMultilevel"/>
    <w:tmpl w:val="F99EE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001447"/>
    <w:multiLevelType w:val="hybridMultilevel"/>
    <w:tmpl w:val="5C686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2010C1"/>
    <w:multiLevelType w:val="hybridMultilevel"/>
    <w:tmpl w:val="BCCA413A"/>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C1FA4"/>
    <w:multiLevelType w:val="hybridMultilevel"/>
    <w:tmpl w:val="739A7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F17CDF"/>
    <w:multiLevelType w:val="hybridMultilevel"/>
    <w:tmpl w:val="8946E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27868"/>
    <w:multiLevelType w:val="hybridMultilevel"/>
    <w:tmpl w:val="CD663CFE"/>
    <w:lvl w:ilvl="0" w:tplc="FBCC8D32">
      <w:start w:val="1"/>
      <w:numFmt w:val="decimal"/>
      <w:lvlText w:val="%1."/>
      <w:lvlJc w:val="left"/>
      <w:pPr>
        <w:tabs>
          <w:tab w:val="num" w:pos="720"/>
        </w:tabs>
        <w:ind w:left="720" w:hanging="360"/>
      </w:pPr>
      <w:rPr>
        <w:rFonts w:hint="default"/>
      </w:rPr>
    </w:lvl>
    <w:lvl w:ilvl="1" w:tplc="1ABE4244" w:tentative="1">
      <w:start w:val="1"/>
      <w:numFmt w:val="lowerLetter"/>
      <w:lvlText w:val="%2."/>
      <w:lvlJc w:val="left"/>
      <w:pPr>
        <w:tabs>
          <w:tab w:val="num" w:pos="1440"/>
        </w:tabs>
        <w:ind w:left="1440" w:hanging="360"/>
      </w:pPr>
    </w:lvl>
    <w:lvl w:ilvl="2" w:tplc="A1E67F24" w:tentative="1">
      <w:start w:val="1"/>
      <w:numFmt w:val="lowerRoman"/>
      <w:lvlText w:val="%3."/>
      <w:lvlJc w:val="right"/>
      <w:pPr>
        <w:tabs>
          <w:tab w:val="num" w:pos="2160"/>
        </w:tabs>
        <w:ind w:left="2160" w:hanging="180"/>
      </w:pPr>
    </w:lvl>
    <w:lvl w:ilvl="3" w:tplc="2EE68CFC" w:tentative="1">
      <w:start w:val="1"/>
      <w:numFmt w:val="decimal"/>
      <w:lvlText w:val="%4."/>
      <w:lvlJc w:val="left"/>
      <w:pPr>
        <w:tabs>
          <w:tab w:val="num" w:pos="2880"/>
        </w:tabs>
        <w:ind w:left="2880" w:hanging="360"/>
      </w:pPr>
    </w:lvl>
    <w:lvl w:ilvl="4" w:tplc="4A76F498" w:tentative="1">
      <w:start w:val="1"/>
      <w:numFmt w:val="lowerLetter"/>
      <w:lvlText w:val="%5."/>
      <w:lvlJc w:val="left"/>
      <w:pPr>
        <w:tabs>
          <w:tab w:val="num" w:pos="3600"/>
        </w:tabs>
        <w:ind w:left="3600" w:hanging="360"/>
      </w:pPr>
    </w:lvl>
    <w:lvl w:ilvl="5" w:tplc="27EAA3C6" w:tentative="1">
      <w:start w:val="1"/>
      <w:numFmt w:val="lowerRoman"/>
      <w:lvlText w:val="%6."/>
      <w:lvlJc w:val="right"/>
      <w:pPr>
        <w:tabs>
          <w:tab w:val="num" w:pos="4320"/>
        </w:tabs>
        <w:ind w:left="4320" w:hanging="180"/>
      </w:pPr>
    </w:lvl>
    <w:lvl w:ilvl="6" w:tplc="6978AF00" w:tentative="1">
      <w:start w:val="1"/>
      <w:numFmt w:val="decimal"/>
      <w:lvlText w:val="%7."/>
      <w:lvlJc w:val="left"/>
      <w:pPr>
        <w:tabs>
          <w:tab w:val="num" w:pos="5040"/>
        </w:tabs>
        <w:ind w:left="5040" w:hanging="360"/>
      </w:pPr>
    </w:lvl>
    <w:lvl w:ilvl="7" w:tplc="0E6C985C" w:tentative="1">
      <w:start w:val="1"/>
      <w:numFmt w:val="lowerLetter"/>
      <w:lvlText w:val="%8."/>
      <w:lvlJc w:val="left"/>
      <w:pPr>
        <w:tabs>
          <w:tab w:val="num" w:pos="5760"/>
        </w:tabs>
        <w:ind w:left="5760" w:hanging="360"/>
      </w:pPr>
    </w:lvl>
    <w:lvl w:ilvl="8" w:tplc="8A42702C" w:tentative="1">
      <w:start w:val="1"/>
      <w:numFmt w:val="lowerRoman"/>
      <w:lvlText w:val="%9."/>
      <w:lvlJc w:val="right"/>
      <w:pPr>
        <w:tabs>
          <w:tab w:val="num" w:pos="6480"/>
        </w:tabs>
        <w:ind w:left="6480" w:hanging="180"/>
      </w:pPr>
    </w:lvl>
  </w:abstractNum>
  <w:abstractNum w:abstractNumId="17">
    <w:nsid w:val="3B141E67"/>
    <w:multiLevelType w:val="hybridMultilevel"/>
    <w:tmpl w:val="192CF530"/>
    <w:lvl w:ilvl="0" w:tplc="D0DC01EA">
      <w:start w:val="1"/>
      <w:numFmt w:val="upperRoman"/>
      <w:lvlText w:val="%1."/>
      <w:lvlJc w:val="left"/>
      <w:pPr>
        <w:ind w:left="990" w:hanging="720"/>
      </w:pPr>
      <w:rPr>
        <w:rFonts w:hint="default"/>
        <w:b/>
      </w:rPr>
    </w:lvl>
    <w:lvl w:ilvl="1" w:tplc="FFFFFFFF">
      <w:start w:val="1"/>
      <w:numFmt w:val="decimal"/>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E26D4"/>
    <w:multiLevelType w:val="hybridMultilevel"/>
    <w:tmpl w:val="95A69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D1E73F3"/>
    <w:multiLevelType w:val="multilevel"/>
    <w:tmpl w:val="2A9E6DE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41279C"/>
    <w:multiLevelType w:val="hybridMultilevel"/>
    <w:tmpl w:val="7E90C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350C3"/>
    <w:multiLevelType w:val="hybridMultilevel"/>
    <w:tmpl w:val="1C9E5BE2"/>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C36FB"/>
    <w:multiLevelType w:val="hybridMultilevel"/>
    <w:tmpl w:val="DF1E42AE"/>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820B48"/>
    <w:multiLevelType w:val="hybridMultilevel"/>
    <w:tmpl w:val="089818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B693B43"/>
    <w:multiLevelType w:val="hybridMultilevel"/>
    <w:tmpl w:val="8B129262"/>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ED2DC9"/>
    <w:multiLevelType w:val="hybridMultilevel"/>
    <w:tmpl w:val="A726C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4A7393"/>
    <w:multiLevelType w:val="hybridMultilevel"/>
    <w:tmpl w:val="65609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EC6631"/>
    <w:multiLevelType w:val="multilevel"/>
    <w:tmpl w:val="E48420B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420C75"/>
    <w:multiLevelType w:val="multilevel"/>
    <w:tmpl w:val="E48420B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06C387A"/>
    <w:multiLevelType w:val="hybridMultilevel"/>
    <w:tmpl w:val="1D28F6F4"/>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5F78F1"/>
    <w:multiLevelType w:val="hybridMultilevel"/>
    <w:tmpl w:val="BEAC49C2"/>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6A14216"/>
    <w:multiLevelType w:val="multilevel"/>
    <w:tmpl w:val="ED4E77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80481B"/>
    <w:multiLevelType w:val="hybridMultilevel"/>
    <w:tmpl w:val="FB3A6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FA82F52"/>
    <w:multiLevelType w:val="hybridMultilevel"/>
    <w:tmpl w:val="FD844654"/>
    <w:lvl w:ilvl="0" w:tplc="52CE22E8">
      <w:start w:val="1"/>
      <w:numFmt w:val="decimal"/>
      <w:lvlText w:val="%1."/>
      <w:lvlJc w:val="left"/>
      <w:pPr>
        <w:tabs>
          <w:tab w:val="num" w:pos="720"/>
        </w:tabs>
        <w:ind w:left="720" w:hanging="360"/>
      </w:pPr>
      <w:rPr>
        <w:rFonts w:hint="default"/>
      </w:rPr>
    </w:lvl>
    <w:lvl w:ilvl="1" w:tplc="9FF0208A" w:tentative="1">
      <w:start w:val="1"/>
      <w:numFmt w:val="lowerLetter"/>
      <w:lvlText w:val="%2."/>
      <w:lvlJc w:val="left"/>
      <w:pPr>
        <w:tabs>
          <w:tab w:val="num" w:pos="1440"/>
        </w:tabs>
        <w:ind w:left="1440" w:hanging="360"/>
      </w:pPr>
    </w:lvl>
    <w:lvl w:ilvl="2" w:tplc="A4F82E10" w:tentative="1">
      <w:start w:val="1"/>
      <w:numFmt w:val="lowerRoman"/>
      <w:lvlText w:val="%3."/>
      <w:lvlJc w:val="right"/>
      <w:pPr>
        <w:tabs>
          <w:tab w:val="num" w:pos="2160"/>
        </w:tabs>
        <w:ind w:left="2160" w:hanging="180"/>
      </w:pPr>
    </w:lvl>
    <w:lvl w:ilvl="3" w:tplc="A96AF636" w:tentative="1">
      <w:start w:val="1"/>
      <w:numFmt w:val="decimal"/>
      <w:lvlText w:val="%4."/>
      <w:lvlJc w:val="left"/>
      <w:pPr>
        <w:tabs>
          <w:tab w:val="num" w:pos="2880"/>
        </w:tabs>
        <w:ind w:left="2880" w:hanging="360"/>
      </w:pPr>
    </w:lvl>
    <w:lvl w:ilvl="4" w:tplc="0BCA982C" w:tentative="1">
      <w:start w:val="1"/>
      <w:numFmt w:val="lowerLetter"/>
      <w:lvlText w:val="%5."/>
      <w:lvlJc w:val="left"/>
      <w:pPr>
        <w:tabs>
          <w:tab w:val="num" w:pos="3600"/>
        </w:tabs>
        <w:ind w:left="3600" w:hanging="360"/>
      </w:pPr>
    </w:lvl>
    <w:lvl w:ilvl="5" w:tplc="367C8EE2" w:tentative="1">
      <w:start w:val="1"/>
      <w:numFmt w:val="lowerRoman"/>
      <w:lvlText w:val="%6."/>
      <w:lvlJc w:val="right"/>
      <w:pPr>
        <w:tabs>
          <w:tab w:val="num" w:pos="4320"/>
        </w:tabs>
        <w:ind w:left="4320" w:hanging="180"/>
      </w:pPr>
    </w:lvl>
    <w:lvl w:ilvl="6" w:tplc="D812D584" w:tentative="1">
      <w:start w:val="1"/>
      <w:numFmt w:val="decimal"/>
      <w:lvlText w:val="%7."/>
      <w:lvlJc w:val="left"/>
      <w:pPr>
        <w:tabs>
          <w:tab w:val="num" w:pos="5040"/>
        </w:tabs>
        <w:ind w:left="5040" w:hanging="360"/>
      </w:pPr>
    </w:lvl>
    <w:lvl w:ilvl="7" w:tplc="E8607182" w:tentative="1">
      <w:start w:val="1"/>
      <w:numFmt w:val="lowerLetter"/>
      <w:lvlText w:val="%8."/>
      <w:lvlJc w:val="left"/>
      <w:pPr>
        <w:tabs>
          <w:tab w:val="num" w:pos="5760"/>
        </w:tabs>
        <w:ind w:left="5760" w:hanging="360"/>
      </w:pPr>
    </w:lvl>
    <w:lvl w:ilvl="8" w:tplc="216EEFE4"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26"/>
  </w:num>
  <w:num w:numId="4">
    <w:abstractNumId w:val="20"/>
  </w:num>
  <w:num w:numId="5">
    <w:abstractNumId w:val="11"/>
  </w:num>
  <w:num w:numId="6">
    <w:abstractNumId w:val="7"/>
  </w:num>
  <w:num w:numId="7">
    <w:abstractNumId w:val="0"/>
  </w:num>
  <w:num w:numId="8">
    <w:abstractNumId w:val="10"/>
  </w:num>
  <w:num w:numId="9">
    <w:abstractNumId w:val="28"/>
  </w:num>
  <w:num w:numId="10">
    <w:abstractNumId w:val="9"/>
  </w:num>
  <w:num w:numId="11">
    <w:abstractNumId w:val="27"/>
  </w:num>
  <w:num w:numId="12">
    <w:abstractNumId w:val="21"/>
  </w:num>
  <w:num w:numId="13">
    <w:abstractNumId w:val="29"/>
  </w:num>
  <w:num w:numId="14">
    <w:abstractNumId w:val="22"/>
  </w:num>
  <w:num w:numId="15">
    <w:abstractNumId w:val="24"/>
  </w:num>
  <w:num w:numId="16">
    <w:abstractNumId w:val="13"/>
  </w:num>
  <w:num w:numId="17">
    <w:abstractNumId w:val="3"/>
  </w:num>
  <w:num w:numId="18">
    <w:abstractNumId w:val="16"/>
  </w:num>
  <w:num w:numId="19">
    <w:abstractNumId w:val="17"/>
  </w:num>
  <w:num w:numId="20">
    <w:abstractNumId w:val="23"/>
  </w:num>
  <w:num w:numId="21">
    <w:abstractNumId w:val="25"/>
  </w:num>
  <w:num w:numId="22">
    <w:abstractNumId w:val="2"/>
  </w:num>
  <w:num w:numId="23">
    <w:abstractNumId w:val="14"/>
  </w:num>
  <w:num w:numId="24">
    <w:abstractNumId w:val="1"/>
  </w:num>
  <w:num w:numId="25">
    <w:abstractNumId w:val="4"/>
  </w:num>
  <w:num w:numId="26">
    <w:abstractNumId w:val="6"/>
  </w:num>
  <w:num w:numId="27">
    <w:abstractNumId w:val="12"/>
  </w:num>
  <w:num w:numId="28">
    <w:abstractNumId w:val="15"/>
  </w:num>
  <w:num w:numId="29">
    <w:abstractNumId w:val="32"/>
  </w:num>
  <w:num w:numId="30">
    <w:abstractNumId w:val="18"/>
  </w:num>
  <w:num w:numId="31">
    <w:abstractNumId w:val="8"/>
  </w:num>
  <w:num w:numId="32">
    <w:abstractNumId w:val="31"/>
  </w:num>
  <w:num w:numId="33">
    <w:abstractNumId w:val="1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B31"/>
    <w:rsid w:val="00011D09"/>
    <w:rsid w:val="00062994"/>
    <w:rsid w:val="00064CEF"/>
    <w:rsid w:val="00094B68"/>
    <w:rsid w:val="000B5C1D"/>
    <w:rsid w:val="000C6CD2"/>
    <w:rsid w:val="000D5FDD"/>
    <w:rsid w:val="00104B62"/>
    <w:rsid w:val="001161D9"/>
    <w:rsid w:val="00127270"/>
    <w:rsid w:val="0013545B"/>
    <w:rsid w:val="0014253C"/>
    <w:rsid w:val="00155BAB"/>
    <w:rsid w:val="001A34FB"/>
    <w:rsid w:val="001A6BEB"/>
    <w:rsid w:val="001A773D"/>
    <w:rsid w:val="001C357B"/>
    <w:rsid w:val="001C374C"/>
    <w:rsid w:val="001C630A"/>
    <w:rsid w:val="001F01F2"/>
    <w:rsid w:val="00206972"/>
    <w:rsid w:val="00216139"/>
    <w:rsid w:val="00217A21"/>
    <w:rsid w:val="00235F48"/>
    <w:rsid w:val="00256432"/>
    <w:rsid w:val="00257859"/>
    <w:rsid w:val="002937E7"/>
    <w:rsid w:val="002B1B31"/>
    <w:rsid w:val="002E77C5"/>
    <w:rsid w:val="00313130"/>
    <w:rsid w:val="00384D6F"/>
    <w:rsid w:val="003A0BBA"/>
    <w:rsid w:val="003D3EFE"/>
    <w:rsid w:val="003E122B"/>
    <w:rsid w:val="003E130D"/>
    <w:rsid w:val="003E6AE0"/>
    <w:rsid w:val="0040211A"/>
    <w:rsid w:val="00411083"/>
    <w:rsid w:val="004366FD"/>
    <w:rsid w:val="004474E1"/>
    <w:rsid w:val="00467FB9"/>
    <w:rsid w:val="00482700"/>
    <w:rsid w:val="004A317D"/>
    <w:rsid w:val="004B7F5F"/>
    <w:rsid w:val="004D4477"/>
    <w:rsid w:val="004D48D0"/>
    <w:rsid w:val="004F3046"/>
    <w:rsid w:val="004F575D"/>
    <w:rsid w:val="005024B6"/>
    <w:rsid w:val="00513542"/>
    <w:rsid w:val="0053184E"/>
    <w:rsid w:val="00543D42"/>
    <w:rsid w:val="00570D5E"/>
    <w:rsid w:val="0058712F"/>
    <w:rsid w:val="00594E0E"/>
    <w:rsid w:val="005B2157"/>
    <w:rsid w:val="005B4575"/>
    <w:rsid w:val="005D1039"/>
    <w:rsid w:val="00626613"/>
    <w:rsid w:val="00635B06"/>
    <w:rsid w:val="00642860"/>
    <w:rsid w:val="00650767"/>
    <w:rsid w:val="00655639"/>
    <w:rsid w:val="0065783C"/>
    <w:rsid w:val="0069114D"/>
    <w:rsid w:val="006B2DD8"/>
    <w:rsid w:val="006C5608"/>
    <w:rsid w:val="006E64BF"/>
    <w:rsid w:val="006E6AF0"/>
    <w:rsid w:val="00700DF6"/>
    <w:rsid w:val="007072AA"/>
    <w:rsid w:val="00720BED"/>
    <w:rsid w:val="00736151"/>
    <w:rsid w:val="007550E0"/>
    <w:rsid w:val="007632CC"/>
    <w:rsid w:val="00781F1B"/>
    <w:rsid w:val="00791D27"/>
    <w:rsid w:val="00791F52"/>
    <w:rsid w:val="007D5BD5"/>
    <w:rsid w:val="007E240D"/>
    <w:rsid w:val="007E5001"/>
    <w:rsid w:val="00810CAF"/>
    <w:rsid w:val="008122D3"/>
    <w:rsid w:val="00833CE3"/>
    <w:rsid w:val="00873209"/>
    <w:rsid w:val="008C4F6C"/>
    <w:rsid w:val="008E03F9"/>
    <w:rsid w:val="008E6223"/>
    <w:rsid w:val="00903400"/>
    <w:rsid w:val="0090345A"/>
    <w:rsid w:val="00906C6C"/>
    <w:rsid w:val="009161BE"/>
    <w:rsid w:val="00951316"/>
    <w:rsid w:val="0096384A"/>
    <w:rsid w:val="00963E6C"/>
    <w:rsid w:val="00975886"/>
    <w:rsid w:val="00987720"/>
    <w:rsid w:val="00992111"/>
    <w:rsid w:val="00994CC2"/>
    <w:rsid w:val="009B547D"/>
    <w:rsid w:val="009C6ED5"/>
    <w:rsid w:val="009C7546"/>
    <w:rsid w:val="009D230F"/>
    <w:rsid w:val="009E7587"/>
    <w:rsid w:val="009F1579"/>
    <w:rsid w:val="00A046CB"/>
    <w:rsid w:val="00A73C0C"/>
    <w:rsid w:val="00A96152"/>
    <w:rsid w:val="00AA11A3"/>
    <w:rsid w:val="00AC1607"/>
    <w:rsid w:val="00AE0090"/>
    <w:rsid w:val="00AE445D"/>
    <w:rsid w:val="00B13F18"/>
    <w:rsid w:val="00B216E0"/>
    <w:rsid w:val="00B22B10"/>
    <w:rsid w:val="00B74B9D"/>
    <w:rsid w:val="00B82028"/>
    <w:rsid w:val="00BB6B5C"/>
    <w:rsid w:val="00BC5A9D"/>
    <w:rsid w:val="00BC5E5B"/>
    <w:rsid w:val="00BD5B38"/>
    <w:rsid w:val="00BE732F"/>
    <w:rsid w:val="00C0659C"/>
    <w:rsid w:val="00C263F5"/>
    <w:rsid w:val="00C51070"/>
    <w:rsid w:val="00C613E1"/>
    <w:rsid w:val="00C7388E"/>
    <w:rsid w:val="00C77ED4"/>
    <w:rsid w:val="00C91B71"/>
    <w:rsid w:val="00C962A2"/>
    <w:rsid w:val="00C97236"/>
    <w:rsid w:val="00CF2E2E"/>
    <w:rsid w:val="00D007CB"/>
    <w:rsid w:val="00D008C2"/>
    <w:rsid w:val="00D02034"/>
    <w:rsid w:val="00D25190"/>
    <w:rsid w:val="00D50107"/>
    <w:rsid w:val="00D56AA8"/>
    <w:rsid w:val="00D74967"/>
    <w:rsid w:val="00D856C5"/>
    <w:rsid w:val="00DA6862"/>
    <w:rsid w:val="00DE718C"/>
    <w:rsid w:val="00DF021F"/>
    <w:rsid w:val="00DF50B3"/>
    <w:rsid w:val="00E116D8"/>
    <w:rsid w:val="00E67E04"/>
    <w:rsid w:val="00E7237F"/>
    <w:rsid w:val="00EC264A"/>
    <w:rsid w:val="00EC729D"/>
    <w:rsid w:val="00F25346"/>
    <w:rsid w:val="00F3544F"/>
    <w:rsid w:val="00F522FB"/>
    <w:rsid w:val="00F55CBC"/>
    <w:rsid w:val="00F87674"/>
    <w:rsid w:val="00F9016D"/>
    <w:rsid w:val="00FD263F"/>
    <w:rsid w:val="00FF58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34"/>
    <w:pPr>
      <w:ind w:left="1080"/>
    </w:pPr>
    <w:rPr>
      <w:sz w:val="24"/>
      <w:szCs w:val="24"/>
    </w:rPr>
  </w:style>
  <w:style w:type="paragraph" w:styleId="Heading1">
    <w:name w:val="heading 1"/>
    <w:basedOn w:val="Normal"/>
    <w:next w:val="Normal"/>
    <w:qFormat/>
    <w:rsid w:val="00D0203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034"/>
    <w:pPr>
      <w:jc w:val="center"/>
    </w:pPr>
    <w:rPr>
      <w:b/>
      <w:sz w:val="32"/>
    </w:rPr>
  </w:style>
  <w:style w:type="paragraph" w:styleId="Footer">
    <w:name w:val="footer"/>
    <w:basedOn w:val="Normal"/>
    <w:semiHidden/>
    <w:rsid w:val="00D02034"/>
    <w:pPr>
      <w:tabs>
        <w:tab w:val="center" w:pos="4320"/>
        <w:tab w:val="right" w:pos="8640"/>
      </w:tabs>
    </w:pPr>
  </w:style>
  <w:style w:type="character" w:styleId="PageNumber">
    <w:name w:val="page number"/>
    <w:basedOn w:val="DefaultParagraphFont"/>
    <w:semiHidden/>
    <w:rsid w:val="00D02034"/>
  </w:style>
  <w:style w:type="paragraph" w:styleId="BodyText">
    <w:name w:val="Body Text"/>
    <w:basedOn w:val="Normal"/>
    <w:semiHidden/>
    <w:rsid w:val="00D02034"/>
    <w:rPr>
      <w:b/>
      <w:bCs/>
    </w:rPr>
  </w:style>
  <w:style w:type="character" w:styleId="Hyperlink">
    <w:name w:val="Hyperlink"/>
    <w:uiPriority w:val="99"/>
    <w:unhideWhenUsed/>
    <w:rsid w:val="00467FB9"/>
    <w:rPr>
      <w:color w:val="0000FF"/>
      <w:u w:val="single"/>
    </w:rPr>
  </w:style>
  <w:style w:type="paragraph" w:styleId="NoSpacing">
    <w:name w:val="No Spacing"/>
    <w:uiPriority w:val="1"/>
    <w:qFormat/>
    <w:rsid w:val="004474E1"/>
    <w:pPr>
      <w:ind w:left="1080"/>
    </w:pPr>
    <w:rPr>
      <w:rFonts w:ascii="Calibri" w:eastAsia="Calibri" w:hAnsi="Calibri"/>
      <w:sz w:val="22"/>
      <w:szCs w:val="22"/>
    </w:rPr>
  </w:style>
  <w:style w:type="table" w:styleId="TableGrid">
    <w:name w:val="Table Grid"/>
    <w:basedOn w:val="TableNormal"/>
    <w:uiPriority w:val="59"/>
    <w:rsid w:val="00C065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CC2"/>
    <w:pPr>
      <w:tabs>
        <w:tab w:val="center" w:pos="4680"/>
        <w:tab w:val="right" w:pos="9360"/>
      </w:tabs>
    </w:pPr>
  </w:style>
  <w:style w:type="character" w:customStyle="1" w:styleId="HeaderChar">
    <w:name w:val="Header Char"/>
    <w:basedOn w:val="DefaultParagraphFont"/>
    <w:link w:val="Header"/>
    <w:uiPriority w:val="99"/>
    <w:semiHidden/>
    <w:rsid w:val="00994C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ord@mason.k12.m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tanyg@mail.remind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0564-904B-40C1-B625-479E107C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1717</Words>
  <Characters>9329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World History</vt:lpstr>
    </vt:vector>
  </TitlesOfParts>
  <Company>Hewlett-Packard</Company>
  <LinksUpToDate>false</LinksUpToDate>
  <CharactersWithSpaces>11024</CharactersWithSpaces>
  <SharedDoc>false</SharedDoc>
  <HLinks>
    <vt:vector size="12" baseType="variant">
      <vt:variant>
        <vt:i4>7602273</vt:i4>
      </vt:variant>
      <vt:variant>
        <vt:i4>3</vt:i4>
      </vt:variant>
      <vt:variant>
        <vt:i4>0</vt:i4>
      </vt:variant>
      <vt:variant>
        <vt:i4>5</vt:i4>
      </vt:variant>
      <vt:variant>
        <vt:lpwstr>http://my.hrw.com/</vt:lpwstr>
      </vt:variant>
      <vt:variant>
        <vt:lpwstr/>
      </vt:variant>
      <vt:variant>
        <vt:i4>1245245</vt:i4>
      </vt:variant>
      <vt:variant>
        <vt:i4>0</vt:i4>
      </vt:variant>
      <vt:variant>
        <vt:i4>0</vt:i4>
      </vt:variant>
      <vt:variant>
        <vt:i4>5</vt:i4>
      </vt:variant>
      <vt:variant>
        <vt:lpwstr>mailto:cford@mason.k12.mi.us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creator>Wendy Sue VanBeelen</dc:creator>
  <cp:lastModifiedBy>Bulldog</cp:lastModifiedBy>
  <cp:revision>10</cp:revision>
  <cp:lastPrinted>2013-09-09T21:54:00Z</cp:lastPrinted>
  <dcterms:created xsi:type="dcterms:W3CDTF">2013-09-09T20:50:00Z</dcterms:created>
  <dcterms:modified xsi:type="dcterms:W3CDTF">2013-09-09T22:02:00Z</dcterms:modified>
</cp:coreProperties>
</file>